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12C6" w:rsidRDefault="00861296" w:rsidP="00947E3B">
      <w:pPr>
        <w:spacing w:after="0" w:line="240" w:lineRule="auto"/>
        <w:rPr>
          <w:rFonts w:ascii="Arial" w:hAnsi="Arial" w:cs="Arial"/>
          <w:b/>
          <w:sz w:val="20"/>
          <w:szCs w:val="20"/>
        </w:rPr>
      </w:pPr>
      <w:r w:rsidRPr="00947E3B">
        <w:rPr>
          <w:rFonts w:ascii="Arial" w:hAnsi="Arial" w:cs="Arial"/>
          <w:b/>
          <w:sz w:val="20"/>
          <w:szCs w:val="20"/>
          <w:u w:val="single"/>
        </w:rPr>
        <w:t>JARDIN DE NIÑOS</w:t>
      </w:r>
      <w:r w:rsidR="00947E3B">
        <w:rPr>
          <w:rFonts w:ascii="Arial" w:hAnsi="Arial" w:cs="Arial"/>
          <w:b/>
          <w:sz w:val="20"/>
          <w:szCs w:val="20"/>
        </w:rPr>
        <w:t>:</w:t>
      </w:r>
      <w:r w:rsidRPr="002B149F">
        <w:rPr>
          <w:rFonts w:ascii="Arial" w:hAnsi="Arial" w:cs="Arial"/>
          <w:b/>
          <w:sz w:val="20"/>
          <w:szCs w:val="20"/>
        </w:rPr>
        <w:t xml:space="preserve"> </w:t>
      </w:r>
      <w:r>
        <w:rPr>
          <w:rFonts w:ascii="Arial" w:hAnsi="Arial" w:cs="Arial"/>
          <w:b/>
          <w:sz w:val="20"/>
          <w:szCs w:val="20"/>
        </w:rPr>
        <w:t>______________________________</w:t>
      </w:r>
      <w:r w:rsidR="00947E3B">
        <w:rPr>
          <w:rFonts w:ascii="Arial" w:hAnsi="Arial" w:cs="Arial"/>
          <w:b/>
          <w:sz w:val="20"/>
          <w:szCs w:val="20"/>
        </w:rPr>
        <w:t>____________</w:t>
      </w:r>
      <w:r w:rsidR="00947E3B">
        <w:rPr>
          <w:rFonts w:ascii="Arial" w:hAnsi="Arial" w:cs="Arial"/>
          <w:b/>
          <w:sz w:val="20"/>
          <w:szCs w:val="20"/>
        </w:rPr>
        <w:t>_</w:t>
      </w:r>
      <w:r>
        <w:rPr>
          <w:rFonts w:ascii="Arial" w:hAnsi="Arial" w:cs="Arial"/>
          <w:b/>
          <w:sz w:val="20"/>
          <w:szCs w:val="20"/>
        </w:rPr>
        <w:t xml:space="preserve">                                                         </w:t>
      </w:r>
      <w:r w:rsidR="00A712C6" w:rsidRPr="002B149F">
        <w:rPr>
          <w:rFonts w:ascii="Arial" w:hAnsi="Arial" w:cs="Arial"/>
          <w:b/>
          <w:sz w:val="20"/>
          <w:szCs w:val="20"/>
        </w:rPr>
        <w:t>MES</w:t>
      </w:r>
      <w:r w:rsidR="00947E3B">
        <w:rPr>
          <w:rFonts w:ascii="Arial" w:hAnsi="Arial" w:cs="Arial"/>
          <w:b/>
          <w:sz w:val="20"/>
          <w:szCs w:val="20"/>
        </w:rPr>
        <w:t>:</w:t>
      </w:r>
      <w:r w:rsidR="00A712C6" w:rsidRPr="002B149F">
        <w:rPr>
          <w:rFonts w:ascii="Arial" w:hAnsi="Arial" w:cs="Arial"/>
          <w:b/>
          <w:sz w:val="20"/>
          <w:szCs w:val="20"/>
        </w:rPr>
        <w:t xml:space="preserve"> </w:t>
      </w:r>
      <w:r w:rsidR="00A712C6">
        <w:rPr>
          <w:rFonts w:ascii="Arial" w:hAnsi="Arial" w:cs="Arial"/>
          <w:b/>
          <w:sz w:val="20"/>
          <w:szCs w:val="20"/>
        </w:rPr>
        <w:t>________________</w:t>
      </w:r>
      <w:r w:rsidR="00947E3B">
        <w:rPr>
          <w:rFonts w:ascii="Arial" w:hAnsi="Arial" w:cs="Arial"/>
          <w:b/>
          <w:sz w:val="20"/>
          <w:szCs w:val="20"/>
        </w:rPr>
        <w:t>____</w:t>
      </w:r>
    </w:p>
    <w:p w:rsidR="00947E3B" w:rsidRDefault="00947E3B" w:rsidP="00A712C6">
      <w:pPr>
        <w:spacing w:after="0" w:line="240" w:lineRule="auto"/>
        <w:jc w:val="center"/>
        <w:rPr>
          <w:rFonts w:ascii="Arial" w:hAnsi="Arial" w:cs="Arial"/>
          <w:b/>
          <w:sz w:val="20"/>
          <w:szCs w:val="20"/>
        </w:rPr>
      </w:pPr>
    </w:p>
    <w:p w:rsidR="00861296" w:rsidRPr="00947E3B" w:rsidRDefault="00861296" w:rsidP="00861296">
      <w:pPr>
        <w:spacing w:after="0" w:line="240" w:lineRule="auto"/>
        <w:rPr>
          <w:rFonts w:ascii="Arial" w:hAnsi="Arial" w:cs="Arial"/>
          <w:b/>
          <w:sz w:val="20"/>
          <w:szCs w:val="20"/>
        </w:rPr>
      </w:pPr>
      <w:r w:rsidRPr="009B4437">
        <w:rPr>
          <w:rFonts w:ascii="Arial" w:hAnsi="Arial" w:cs="Arial"/>
          <w:b/>
          <w:sz w:val="20"/>
          <w:szCs w:val="20"/>
          <w:u w:val="single"/>
        </w:rPr>
        <w:t>NOMBRE DEL DOCENTE</w:t>
      </w:r>
      <w:r>
        <w:rPr>
          <w:rFonts w:ascii="Arial" w:hAnsi="Arial" w:cs="Arial"/>
          <w:b/>
          <w:sz w:val="20"/>
          <w:szCs w:val="20"/>
          <w:u w:val="single"/>
        </w:rPr>
        <w:t>:</w:t>
      </w:r>
      <w:r w:rsidRPr="00FA3DEF">
        <w:rPr>
          <w:rFonts w:ascii="Century Gothic" w:hAnsi="Century Gothic"/>
        </w:rPr>
        <w:t xml:space="preserve"> </w:t>
      </w:r>
      <w:r w:rsidR="00947E3B">
        <w:rPr>
          <w:rFonts w:ascii="Arial" w:hAnsi="Arial" w:cs="Arial"/>
          <w:b/>
          <w:sz w:val="20"/>
          <w:szCs w:val="20"/>
        </w:rPr>
        <w:t>___________</w:t>
      </w:r>
      <w:r w:rsidR="00947E3B">
        <w:rPr>
          <w:rFonts w:ascii="Arial" w:hAnsi="Arial" w:cs="Arial"/>
          <w:b/>
          <w:sz w:val="20"/>
          <w:szCs w:val="20"/>
        </w:rPr>
        <w:softHyphen/>
      </w:r>
      <w:r w:rsidR="00947E3B">
        <w:rPr>
          <w:rFonts w:ascii="Arial" w:hAnsi="Arial" w:cs="Arial"/>
          <w:b/>
          <w:sz w:val="20"/>
          <w:szCs w:val="20"/>
        </w:rPr>
        <w:softHyphen/>
      </w:r>
      <w:r w:rsidR="00947E3B">
        <w:rPr>
          <w:rFonts w:ascii="Arial" w:hAnsi="Arial" w:cs="Arial"/>
          <w:b/>
          <w:sz w:val="20"/>
          <w:szCs w:val="20"/>
        </w:rPr>
        <w:softHyphen/>
      </w:r>
      <w:r w:rsidR="00947E3B">
        <w:rPr>
          <w:rFonts w:ascii="Arial" w:hAnsi="Arial" w:cs="Arial"/>
          <w:b/>
          <w:sz w:val="20"/>
          <w:szCs w:val="20"/>
        </w:rPr>
        <w:softHyphen/>
      </w:r>
      <w:r w:rsidR="00947E3B">
        <w:rPr>
          <w:rFonts w:ascii="Arial" w:hAnsi="Arial" w:cs="Arial"/>
          <w:b/>
          <w:sz w:val="20"/>
          <w:szCs w:val="20"/>
        </w:rPr>
        <w:softHyphen/>
        <w:t>______________________</w:t>
      </w:r>
      <w:r w:rsidR="00947E3B">
        <w:rPr>
          <w:rFonts w:ascii="Arial" w:hAnsi="Arial" w:cs="Arial"/>
          <w:b/>
          <w:sz w:val="20"/>
          <w:szCs w:val="20"/>
        </w:rPr>
        <w:t>____</w:t>
      </w:r>
      <w:r w:rsidRPr="00947E3B">
        <w:rPr>
          <w:rFonts w:ascii="Century Gothic" w:hAnsi="Century Gothic"/>
        </w:rPr>
        <w:t xml:space="preserve">                                                     </w:t>
      </w:r>
      <w:r w:rsidRPr="00947E3B">
        <w:rPr>
          <w:rFonts w:ascii="Arial" w:hAnsi="Arial" w:cs="Arial"/>
          <w:b/>
          <w:sz w:val="20"/>
          <w:szCs w:val="20"/>
        </w:rPr>
        <w:t>RUPO Y GRADO:</w:t>
      </w:r>
      <w:r w:rsidR="00947E3B" w:rsidRPr="00947E3B">
        <w:rPr>
          <w:rFonts w:ascii="Arial" w:hAnsi="Arial" w:cs="Arial"/>
          <w:b/>
          <w:sz w:val="20"/>
          <w:szCs w:val="20"/>
        </w:rPr>
        <w:t xml:space="preserve"> </w:t>
      </w:r>
      <w:r w:rsidR="00947E3B">
        <w:rPr>
          <w:rFonts w:ascii="Arial" w:hAnsi="Arial" w:cs="Arial"/>
          <w:b/>
          <w:sz w:val="20"/>
          <w:szCs w:val="20"/>
        </w:rPr>
        <w:t>__________</w:t>
      </w:r>
    </w:p>
    <w:p w:rsidR="00861296" w:rsidRPr="002B149F" w:rsidRDefault="00861296" w:rsidP="00A712C6">
      <w:pPr>
        <w:spacing w:after="0" w:line="240" w:lineRule="auto"/>
        <w:jc w:val="center"/>
        <w:rPr>
          <w:rFonts w:ascii="Arial" w:hAnsi="Arial" w:cs="Arial"/>
          <w:b/>
          <w:sz w:val="20"/>
          <w:szCs w:val="20"/>
        </w:rPr>
      </w:pPr>
    </w:p>
    <w:p w:rsidR="00A712C6" w:rsidRDefault="00A712C6" w:rsidP="00A712C6">
      <w:pPr>
        <w:spacing w:after="0" w:line="240" w:lineRule="auto"/>
        <w:jc w:val="center"/>
        <w:rPr>
          <w:rFonts w:ascii="Arial" w:hAnsi="Arial" w:cs="Arial"/>
          <w:b/>
          <w:sz w:val="20"/>
          <w:szCs w:val="20"/>
        </w:rPr>
      </w:pPr>
    </w:p>
    <w:p w:rsidR="00947E3B" w:rsidRPr="00947E3B" w:rsidRDefault="00A712C6" w:rsidP="00A712C6">
      <w:pPr>
        <w:spacing w:after="0" w:line="240" w:lineRule="auto"/>
        <w:jc w:val="center"/>
        <w:rPr>
          <w:rFonts w:ascii="Arial" w:hAnsi="Arial" w:cs="Arial"/>
          <w:b/>
          <w:sz w:val="24"/>
          <w:szCs w:val="24"/>
        </w:rPr>
      </w:pPr>
      <w:r w:rsidRPr="00947E3B">
        <w:rPr>
          <w:rFonts w:ascii="Arial" w:hAnsi="Arial" w:cs="Arial"/>
          <w:b/>
          <w:sz w:val="24"/>
          <w:szCs w:val="24"/>
        </w:rPr>
        <w:t>PRODUCTO 1.- AVANCE EN LO INDIVIDUAL</w:t>
      </w:r>
      <w:r w:rsidR="00947E3B" w:rsidRPr="00947E3B">
        <w:rPr>
          <w:rFonts w:ascii="Arial" w:hAnsi="Arial" w:cs="Arial"/>
          <w:b/>
          <w:sz w:val="24"/>
          <w:szCs w:val="24"/>
        </w:rPr>
        <w:t xml:space="preserve">  </w:t>
      </w:r>
    </w:p>
    <w:p w:rsidR="00A712C6" w:rsidRPr="009B4437" w:rsidRDefault="00A712C6" w:rsidP="00A712C6">
      <w:pPr>
        <w:spacing w:after="0" w:line="240" w:lineRule="auto"/>
        <w:jc w:val="center"/>
        <w:rPr>
          <w:rFonts w:ascii="Arial" w:hAnsi="Arial" w:cs="Arial"/>
          <w:b/>
          <w:sz w:val="20"/>
          <w:szCs w:val="20"/>
        </w:rPr>
      </w:pPr>
      <w:r w:rsidRPr="007F6D27">
        <w:rPr>
          <w:rFonts w:ascii="Arial" w:hAnsi="Arial" w:cs="Arial"/>
          <w:b/>
          <w:sz w:val="20"/>
          <w:szCs w:val="20"/>
        </w:rPr>
        <w:t>REPORTE DE EVALUACION DE EDUCACION PREESCOLAR</w:t>
      </w:r>
    </w:p>
    <w:tbl>
      <w:tblPr>
        <w:tblW w:w="15310" w:type="dxa"/>
        <w:tblInd w:w="-1064" w:type="dxa"/>
        <w:tblLayout w:type="fixed"/>
        <w:tblCellMar>
          <w:left w:w="70" w:type="dxa"/>
          <w:right w:w="70" w:type="dxa"/>
        </w:tblCellMar>
        <w:tblLook w:val="04A0" w:firstRow="1" w:lastRow="0" w:firstColumn="1" w:lastColumn="0" w:noHBand="0" w:noVBand="1"/>
      </w:tblPr>
      <w:tblGrid>
        <w:gridCol w:w="3970"/>
        <w:gridCol w:w="851"/>
        <w:gridCol w:w="850"/>
        <w:gridCol w:w="851"/>
        <w:gridCol w:w="708"/>
        <w:gridCol w:w="709"/>
        <w:gridCol w:w="850"/>
        <w:gridCol w:w="993"/>
        <w:gridCol w:w="992"/>
        <w:gridCol w:w="992"/>
        <w:gridCol w:w="709"/>
        <w:gridCol w:w="709"/>
        <w:gridCol w:w="709"/>
        <w:gridCol w:w="708"/>
        <w:gridCol w:w="709"/>
      </w:tblGrid>
      <w:tr w:rsidR="00A712C6" w:rsidRPr="00370896" w:rsidTr="006512FB">
        <w:trPr>
          <w:trHeight w:val="552"/>
        </w:trPr>
        <w:tc>
          <w:tcPr>
            <w:tcW w:w="3970" w:type="dxa"/>
            <w:vMerge w:val="restart"/>
            <w:tcBorders>
              <w:top w:val="single" w:sz="4" w:space="0" w:color="auto"/>
              <w:left w:val="single" w:sz="4" w:space="0" w:color="auto"/>
              <w:right w:val="single" w:sz="4" w:space="0" w:color="auto"/>
            </w:tcBorders>
            <w:shd w:val="clear" w:color="auto" w:fill="BFBFBF" w:themeFill="background1" w:themeFillShade="BF"/>
            <w:vAlign w:val="bottom"/>
            <w:hideMark/>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ALUMNOS</w:t>
            </w:r>
          </w:p>
        </w:tc>
        <w:tc>
          <w:tcPr>
            <w:tcW w:w="1701" w:type="dxa"/>
            <w:gridSpan w:val="2"/>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 xml:space="preserve">LENGUAJE Y COMUNICACIÓN </w:t>
            </w:r>
          </w:p>
        </w:tc>
        <w:tc>
          <w:tcPr>
            <w:tcW w:w="1559" w:type="dxa"/>
            <w:gridSpan w:val="2"/>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PENSAMIENTO MATEMÁTICO</w:t>
            </w:r>
          </w:p>
        </w:tc>
        <w:tc>
          <w:tcPr>
            <w:tcW w:w="1559" w:type="dxa"/>
            <w:gridSpan w:val="2"/>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DESARROLLO PERSONAL Y SOCIAL</w:t>
            </w:r>
          </w:p>
        </w:tc>
        <w:tc>
          <w:tcPr>
            <w:tcW w:w="1985" w:type="dxa"/>
            <w:gridSpan w:val="2"/>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DESARROLLO FÍSICO Y SALUD</w:t>
            </w:r>
          </w:p>
        </w:tc>
        <w:tc>
          <w:tcPr>
            <w:tcW w:w="1701" w:type="dxa"/>
            <w:gridSpan w:val="2"/>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EXPLORACIÓN Y CONOCIMIENTO DEL MUNDO</w:t>
            </w:r>
          </w:p>
        </w:tc>
        <w:tc>
          <w:tcPr>
            <w:tcW w:w="2835" w:type="dxa"/>
            <w:gridSpan w:val="4"/>
            <w:tcBorders>
              <w:top w:val="single" w:sz="4" w:space="0" w:color="auto"/>
              <w:left w:val="nil"/>
              <w:bottom w:val="single" w:sz="4" w:space="0" w:color="auto"/>
              <w:right w:val="single" w:sz="4" w:space="0" w:color="auto"/>
            </w:tcBorders>
            <w:shd w:val="clear" w:color="auto" w:fill="BFBFBF" w:themeFill="background1" w:themeFillShade="BF"/>
            <w:vAlign w:val="bottom"/>
            <w:hideMark/>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 xml:space="preserve">EXPRESIÓN  Y APRECIACIÓN ARTÍSTICA </w:t>
            </w:r>
          </w:p>
        </w:tc>
      </w:tr>
      <w:tr w:rsidR="00A712C6" w:rsidRPr="00370896" w:rsidTr="006512FB">
        <w:trPr>
          <w:trHeight w:val="552"/>
        </w:trPr>
        <w:tc>
          <w:tcPr>
            <w:tcW w:w="3970" w:type="dxa"/>
            <w:vMerge/>
            <w:tcBorders>
              <w:left w:val="single" w:sz="4" w:space="0" w:color="auto"/>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p>
        </w:tc>
        <w:tc>
          <w:tcPr>
            <w:tcW w:w="851"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L.O</w:t>
            </w:r>
          </w:p>
        </w:tc>
        <w:tc>
          <w:tcPr>
            <w:tcW w:w="850"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L.E</w:t>
            </w:r>
          </w:p>
        </w:tc>
        <w:tc>
          <w:tcPr>
            <w:tcW w:w="851"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N</w:t>
            </w:r>
          </w:p>
        </w:tc>
        <w:tc>
          <w:tcPr>
            <w:tcW w:w="708"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FEM</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IP</w:t>
            </w:r>
          </w:p>
        </w:tc>
        <w:tc>
          <w:tcPr>
            <w:tcW w:w="850"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RI</w:t>
            </w:r>
          </w:p>
        </w:tc>
        <w:tc>
          <w:tcPr>
            <w:tcW w:w="993"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CFE</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PS</w:t>
            </w:r>
          </w:p>
        </w:tc>
        <w:tc>
          <w:tcPr>
            <w:tcW w:w="992"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MN</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CVS</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EAM</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ECAD</w:t>
            </w:r>
          </w:p>
        </w:tc>
        <w:tc>
          <w:tcPr>
            <w:tcW w:w="708"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EAV</w:t>
            </w:r>
          </w:p>
        </w:tc>
        <w:tc>
          <w:tcPr>
            <w:tcW w:w="709" w:type="dxa"/>
            <w:tcBorders>
              <w:top w:val="single" w:sz="4" w:space="0" w:color="auto"/>
              <w:left w:val="nil"/>
              <w:bottom w:val="single" w:sz="4" w:space="0" w:color="auto"/>
              <w:right w:val="single" w:sz="4" w:space="0" w:color="auto"/>
            </w:tcBorders>
            <w:shd w:val="clear" w:color="auto" w:fill="BFBFBF" w:themeFill="background1" w:themeFillShade="BF"/>
            <w:vAlign w:val="bottom"/>
          </w:tcPr>
          <w:p w:rsidR="00A712C6" w:rsidRPr="00370896" w:rsidRDefault="00A712C6" w:rsidP="006512FB">
            <w:pPr>
              <w:spacing w:after="0" w:line="240" w:lineRule="auto"/>
              <w:jc w:val="center"/>
              <w:rPr>
                <w:rFonts w:ascii="Arial" w:eastAsia="Times New Roman" w:hAnsi="Arial" w:cs="Arial"/>
                <w:b/>
                <w:bCs/>
                <w:color w:val="000000"/>
                <w:sz w:val="16"/>
                <w:szCs w:val="20"/>
                <w:lang w:eastAsia="es-MX"/>
              </w:rPr>
            </w:pPr>
            <w:r w:rsidRPr="00370896">
              <w:rPr>
                <w:rFonts w:ascii="Arial" w:eastAsia="Times New Roman" w:hAnsi="Arial" w:cs="Arial"/>
                <w:b/>
                <w:bCs/>
                <w:color w:val="000000"/>
                <w:sz w:val="16"/>
                <w:szCs w:val="20"/>
                <w:lang w:eastAsia="es-MX"/>
              </w:rPr>
              <w:t>EDAT</w:t>
            </w: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b/>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Arial" w:eastAsia="Times New Roman" w:hAnsi="Arial" w:cs="Arial"/>
                <w:b/>
                <w:bCs/>
                <w:color w:val="000000"/>
                <w:sz w:val="18"/>
                <w:szCs w:val="20"/>
                <w:lang w:eastAsia="es-MX"/>
              </w:rPr>
            </w:pPr>
            <w:r w:rsidRPr="00370896">
              <w:rPr>
                <w:rFonts w:ascii="Arial" w:eastAsia="Times New Roman" w:hAnsi="Arial" w:cs="Arial"/>
                <w:b/>
                <w:bCs/>
                <w:color w:val="000000"/>
                <w:sz w:val="18"/>
                <w:szCs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Arial" w:eastAsia="Times New Roman" w:hAnsi="Arial" w:cs="Arial"/>
                <w:b/>
                <w:bCs/>
                <w:color w:val="000000"/>
                <w:sz w:val="18"/>
                <w:szCs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Arial" w:eastAsia="Times New Roman" w:hAnsi="Arial" w:cs="Arial"/>
                <w:b/>
                <w:bCs/>
                <w:color w:val="000000"/>
                <w:sz w:val="18"/>
                <w:szCs w:val="20"/>
                <w:lang w:eastAsia="es-MX"/>
              </w:rPr>
            </w:pPr>
            <w:r w:rsidRPr="00370896">
              <w:rPr>
                <w:rFonts w:ascii="Arial" w:eastAsia="Times New Roman" w:hAnsi="Arial" w:cs="Arial"/>
                <w:b/>
                <w:bCs/>
                <w:color w:val="000000"/>
                <w:sz w:val="18"/>
                <w:szCs w:val="20"/>
                <w:lang w:eastAsia="es-MX"/>
              </w:rPr>
              <w:t xml:space="preserve">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Arial" w:eastAsia="Times New Roman" w:hAnsi="Arial" w:cs="Arial"/>
                <w:b/>
                <w:bCs/>
                <w:color w:val="000000"/>
                <w:sz w:val="18"/>
                <w:szCs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Arial" w:eastAsia="Times New Roman" w:hAnsi="Arial" w:cs="Arial"/>
                <w:b/>
                <w:bCs/>
                <w:color w:val="000000"/>
                <w:sz w:val="18"/>
                <w:szCs w:val="20"/>
                <w:lang w:eastAsia="es-MX"/>
              </w:rPr>
            </w:pPr>
            <w:r w:rsidRPr="00370896">
              <w:rPr>
                <w:rFonts w:ascii="Arial" w:eastAsia="Times New Roman" w:hAnsi="Arial" w:cs="Arial"/>
                <w:b/>
                <w:bCs/>
                <w:color w:val="000000"/>
                <w:sz w:val="18"/>
                <w:szCs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Arial" w:eastAsia="Times New Roman" w:hAnsi="Arial" w:cs="Arial"/>
                <w:b/>
                <w:bCs/>
                <w:color w:val="000000"/>
                <w:sz w:val="18"/>
                <w:szCs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single" w:sz="4" w:space="0" w:color="auto"/>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sz w:val="18"/>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sz w:val="18"/>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8"/>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sz w:val="18"/>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sz w:val="18"/>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r w:rsidR="00A712C6" w:rsidRPr="00370896" w:rsidTr="006512FB">
        <w:trPr>
          <w:trHeight w:val="256"/>
        </w:trPr>
        <w:tc>
          <w:tcPr>
            <w:tcW w:w="3970" w:type="dxa"/>
            <w:tcBorders>
              <w:top w:val="nil"/>
              <w:left w:val="single" w:sz="4" w:space="0" w:color="auto"/>
              <w:bottom w:val="single" w:sz="4" w:space="0" w:color="auto"/>
              <w:right w:val="single" w:sz="4" w:space="0" w:color="auto"/>
            </w:tcBorders>
            <w:shd w:val="clear" w:color="auto" w:fill="auto"/>
            <w:noWrap/>
            <w:vAlign w:val="bottom"/>
          </w:tcPr>
          <w:p w:rsidR="00A712C6" w:rsidRPr="00370896" w:rsidRDefault="00A712C6" w:rsidP="006512FB">
            <w:pPr>
              <w:spacing w:after="0" w:line="240" w:lineRule="auto"/>
              <w:rPr>
                <w:rFonts w:ascii="Calibri" w:eastAsia="Times New Roman" w:hAnsi="Calibri" w:cs="Calibri"/>
                <w:color w:val="000000"/>
                <w:sz w:val="16"/>
                <w:szCs w:val="18"/>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851"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850"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3"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992"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992"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noWrap/>
            <w:vAlign w:val="bottom"/>
            <w:hideMark/>
          </w:tcPr>
          <w:p w:rsidR="00A712C6" w:rsidRPr="00370896" w:rsidRDefault="00A712C6" w:rsidP="006512FB">
            <w:pPr>
              <w:spacing w:after="0" w:line="240" w:lineRule="auto"/>
              <w:rPr>
                <w:rFonts w:ascii="Calibri" w:eastAsia="Times New Roman" w:hAnsi="Calibri" w:cs="Calibri"/>
                <w:color w:val="000000"/>
                <w:sz w:val="20"/>
                <w:lang w:eastAsia="es-MX"/>
              </w:rPr>
            </w:pPr>
            <w:r w:rsidRPr="00370896">
              <w:rPr>
                <w:rFonts w:ascii="Calibri" w:eastAsia="Times New Roman" w:hAnsi="Calibri" w:cs="Calibri"/>
                <w:color w:val="000000"/>
                <w:sz w:val="20"/>
                <w:lang w:eastAsia="es-MX"/>
              </w:rPr>
              <w:t> </w:t>
            </w: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8"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c>
          <w:tcPr>
            <w:tcW w:w="709" w:type="dxa"/>
            <w:tcBorders>
              <w:top w:val="nil"/>
              <w:left w:val="nil"/>
              <w:bottom w:val="single" w:sz="4" w:space="0" w:color="auto"/>
              <w:right w:val="single" w:sz="4" w:space="0" w:color="auto"/>
            </w:tcBorders>
            <w:shd w:val="clear" w:color="auto" w:fill="auto"/>
            <w:vAlign w:val="bottom"/>
          </w:tcPr>
          <w:p w:rsidR="00A712C6" w:rsidRPr="00370896" w:rsidRDefault="00A712C6" w:rsidP="006512FB">
            <w:pPr>
              <w:spacing w:after="0" w:line="240" w:lineRule="auto"/>
              <w:rPr>
                <w:rFonts w:ascii="Calibri" w:eastAsia="Times New Roman" w:hAnsi="Calibri" w:cs="Calibri"/>
                <w:color w:val="000000"/>
                <w:sz w:val="20"/>
                <w:lang w:eastAsia="es-MX"/>
              </w:rPr>
            </w:pPr>
          </w:p>
        </w:tc>
      </w:tr>
    </w:tbl>
    <w:p w:rsidR="00A712C6" w:rsidRPr="00370896" w:rsidRDefault="00A712C6" w:rsidP="00A712C6">
      <w:pPr>
        <w:spacing w:after="0" w:line="240" w:lineRule="auto"/>
        <w:rPr>
          <w:rFonts w:ascii="Arial" w:hAnsi="Arial" w:cs="Arial"/>
          <w:b/>
          <w:sz w:val="14"/>
          <w:szCs w:val="20"/>
        </w:rPr>
      </w:pPr>
      <w:r w:rsidRPr="00370896">
        <w:rPr>
          <w:rFonts w:ascii="Arial" w:hAnsi="Arial" w:cs="Arial"/>
          <w:b/>
          <w:sz w:val="14"/>
          <w:szCs w:val="20"/>
          <w:shd w:val="clear" w:color="auto" w:fill="00B050"/>
        </w:rPr>
        <w:t>Nivel esperado</w:t>
      </w:r>
      <w:r w:rsidRPr="00370896">
        <w:rPr>
          <w:rFonts w:ascii="Arial" w:hAnsi="Arial" w:cs="Arial"/>
          <w:b/>
          <w:sz w:val="14"/>
          <w:szCs w:val="20"/>
        </w:rPr>
        <w:t>. Logra por sí mismo todas o la mayoría de las actividades realizadas</w:t>
      </w:r>
    </w:p>
    <w:p w:rsidR="00A712C6" w:rsidRPr="00370896" w:rsidRDefault="00A712C6" w:rsidP="00A712C6">
      <w:pPr>
        <w:spacing w:after="0" w:line="240" w:lineRule="auto"/>
        <w:rPr>
          <w:rFonts w:ascii="Arial" w:hAnsi="Arial" w:cs="Arial"/>
          <w:b/>
          <w:sz w:val="14"/>
          <w:szCs w:val="20"/>
        </w:rPr>
      </w:pPr>
      <w:r w:rsidRPr="00370896">
        <w:rPr>
          <w:rFonts w:ascii="Arial" w:hAnsi="Arial" w:cs="Arial"/>
          <w:b/>
          <w:sz w:val="14"/>
          <w:szCs w:val="20"/>
          <w:highlight w:val="yellow"/>
        </w:rPr>
        <w:t>En desarrollo.</w:t>
      </w:r>
      <w:r w:rsidRPr="00370896">
        <w:rPr>
          <w:rFonts w:ascii="Arial" w:hAnsi="Arial" w:cs="Arial"/>
          <w:b/>
          <w:sz w:val="14"/>
          <w:szCs w:val="20"/>
        </w:rPr>
        <w:t xml:space="preserve"> Logra con ayuda la mayoría de las actividades realizadas</w:t>
      </w:r>
    </w:p>
    <w:p w:rsidR="00A712C6" w:rsidRPr="00370896" w:rsidRDefault="00A712C6" w:rsidP="00A712C6">
      <w:pPr>
        <w:spacing w:after="0" w:line="240" w:lineRule="auto"/>
        <w:rPr>
          <w:rFonts w:ascii="Arial" w:hAnsi="Arial" w:cs="Arial"/>
          <w:b/>
          <w:sz w:val="14"/>
          <w:szCs w:val="20"/>
        </w:rPr>
      </w:pPr>
      <w:r w:rsidRPr="00370896">
        <w:rPr>
          <w:rFonts w:ascii="Arial" w:hAnsi="Arial" w:cs="Arial"/>
          <w:b/>
          <w:sz w:val="14"/>
          <w:szCs w:val="20"/>
          <w:shd w:val="clear" w:color="auto" w:fill="C00000"/>
        </w:rPr>
        <w:t>Requiere apoyo.</w:t>
      </w:r>
      <w:r w:rsidRPr="00370896">
        <w:rPr>
          <w:rFonts w:ascii="Arial" w:hAnsi="Arial" w:cs="Arial"/>
          <w:b/>
          <w:sz w:val="14"/>
          <w:szCs w:val="20"/>
        </w:rPr>
        <w:t xml:space="preserve"> No logra  la mayoría  de las actividades realizadas, aun con ayuda.</w:t>
      </w:r>
    </w:p>
    <w:p w:rsidR="00A712C6" w:rsidRDefault="00A712C6" w:rsidP="00A712C6"/>
    <w:p w:rsidR="00A712C6" w:rsidRDefault="00A712C6" w:rsidP="006C3C2C">
      <w:pPr>
        <w:jc w:val="center"/>
        <w:rPr>
          <w:rFonts w:ascii="Kristen ITC" w:eastAsia="Times New Roman" w:hAnsi="Kristen ITC" w:cs="Arial"/>
          <w:sz w:val="24"/>
          <w:u w:val="dotted"/>
        </w:rPr>
      </w:pPr>
    </w:p>
    <w:p w:rsidR="00A712C6" w:rsidRDefault="00A712C6" w:rsidP="006C3C2C">
      <w:pPr>
        <w:jc w:val="center"/>
        <w:rPr>
          <w:rFonts w:ascii="Kristen ITC" w:eastAsia="Times New Roman" w:hAnsi="Kristen ITC" w:cs="Arial"/>
          <w:sz w:val="24"/>
          <w:u w:val="dotted"/>
        </w:rPr>
      </w:pPr>
    </w:p>
    <w:p w:rsidR="00A712C6" w:rsidRDefault="00A712C6" w:rsidP="006C3C2C">
      <w:pPr>
        <w:jc w:val="center"/>
        <w:rPr>
          <w:rFonts w:ascii="Kristen ITC" w:eastAsia="Times New Roman" w:hAnsi="Kristen ITC" w:cs="Arial"/>
          <w:sz w:val="24"/>
          <w:u w:val="dotted"/>
        </w:rPr>
      </w:pPr>
    </w:p>
    <w:p w:rsidR="00A712C6" w:rsidRDefault="00A712C6" w:rsidP="006C3C2C">
      <w:pPr>
        <w:jc w:val="center"/>
        <w:rPr>
          <w:rFonts w:ascii="Kristen ITC" w:eastAsia="Times New Roman" w:hAnsi="Kristen ITC" w:cs="Arial"/>
          <w:sz w:val="24"/>
          <w:u w:val="dotted"/>
        </w:rPr>
      </w:pPr>
    </w:p>
    <w:p w:rsidR="00A712C6" w:rsidRDefault="00A712C6" w:rsidP="006C3C2C">
      <w:pPr>
        <w:jc w:val="center"/>
        <w:rPr>
          <w:rFonts w:ascii="Kristen ITC" w:eastAsia="Times New Roman" w:hAnsi="Kristen ITC" w:cs="Arial"/>
          <w:sz w:val="24"/>
          <w:u w:val="dotted"/>
        </w:rPr>
      </w:pPr>
    </w:p>
    <w:p w:rsidR="00A712C6" w:rsidRDefault="00A712C6" w:rsidP="006C3C2C">
      <w:pPr>
        <w:jc w:val="center"/>
        <w:rPr>
          <w:rFonts w:ascii="Kristen ITC" w:eastAsia="Times New Roman" w:hAnsi="Kristen ITC" w:cs="Arial"/>
          <w:sz w:val="24"/>
          <w:u w:val="dotted"/>
        </w:rPr>
      </w:pPr>
    </w:p>
    <w:p w:rsidR="00A712C6" w:rsidRDefault="00A712C6" w:rsidP="006C3C2C">
      <w:pPr>
        <w:jc w:val="center"/>
        <w:rPr>
          <w:rFonts w:ascii="Kristen ITC" w:eastAsia="Times New Roman" w:hAnsi="Kristen ITC" w:cs="Arial"/>
          <w:sz w:val="24"/>
          <w:u w:val="dotted"/>
        </w:rPr>
      </w:pPr>
    </w:p>
    <w:p w:rsidR="00A712C6" w:rsidRDefault="00A712C6" w:rsidP="006C3C2C">
      <w:pPr>
        <w:jc w:val="center"/>
        <w:rPr>
          <w:rFonts w:ascii="Kristen ITC" w:eastAsia="Times New Roman" w:hAnsi="Kristen ITC" w:cs="Arial"/>
          <w:sz w:val="24"/>
          <w:u w:val="dotted"/>
        </w:rPr>
      </w:pPr>
    </w:p>
    <w:p w:rsidR="00A712C6" w:rsidRDefault="00A712C6" w:rsidP="00A712C6">
      <w:pPr>
        <w:rPr>
          <w:rFonts w:ascii="Kristen ITC" w:eastAsia="Times New Roman" w:hAnsi="Kristen ITC" w:cs="Arial"/>
          <w:sz w:val="24"/>
          <w:u w:val="dotted"/>
        </w:rPr>
      </w:pPr>
    </w:p>
    <w:p w:rsidR="00A712C6" w:rsidRDefault="00A712C6" w:rsidP="00A712C6">
      <w:pPr>
        <w:rPr>
          <w:rFonts w:ascii="Kristen ITC" w:eastAsia="Times New Roman" w:hAnsi="Kristen ITC" w:cs="Arial"/>
          <w:sz w:val="24"/>
          <w:u w:val="dotted"/>
        </w:rPr>
      </w:pPr>
    </w:p>
    <w:p w:rsidR="00A712C6" w:rsidRPr="002B149F" w:rsidRDefault="00A712C6" w:rsidP="00A712C6">
      <w:pPr>
        <w:pStyle w:val="Sinespaciado"/>
        <w:jc w:val="center"/>
      </w:pPr>
      <w:r>
        <w:rPr>
          <w:noProof/>
          <w:lang w:val="es-ES" w:eastAsia="es-ES"/>
        </w:rPr>
        <w:drawing>
          <wp:anchor distT="0" distB="0" distL="114300" distR="114300" simplePos="0" relativeHeight="251664384" behindDoc="1" locked="0" layoutInCell="1" allowOverlap="1" wp14:anchorId="41DBDC05" wp14:editId="2A948056">
            <wp:simplePos x="0" y="0"/>
            <wp:positionH relativeFrom="column">
              <wp:posOffset>106023</wp:posOffset>
            </wp:positionH>
            <wp:positionV relativeFrom="paragraph">
              <wp:posOffset>-396525</wp:posOffset>
            </wp:positionV>
            <wp:extent cx="1508125" cy="945515"/>
            <wp:effectExtent l="0" t="0" r="0" b="6985"/>
            <wp:wrapNone/>
            <wp:docPr id="5" name="Imagen 5"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Pr>
          <w:noProof/>
          <w:lang w:val="es-ES" w:eastAsia="es-ES"/>
        </w:rPr>
        <w:drawing>
          <wp:anchor distT="0" distB="0" distL="114300" distR="114300" simplePos="0" relativeHeight="251662336" behindDoc="1" locked="0" layoutInCell="1" allowOverlap="1" wp14:anchorId="27A8E4EB" wp14:editId="1562DBD9">
            <wp:simplePos x="0" y="0"/>
            <wp:positionH relativeFrom="column">
              <wp:posOffset>7174230</wp:posOffset>
            </wp:positionH>
            <wp:positionV relativeFrom="paragraph">
              <wp:posOffset>-407147</wp:posOffset>
            </wp:positionV>
            <wp:extent cx="1508125" cy="945515"/>
            <wp:effectExtent l="0" t="0" r="0" b="6985"/>
            <wp:wrapNone/>
            <wp:docPr id="2" name="Imagen 2"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sidRPr="002B149F">
        <w:t>CONSEJO TECNICO ESCOLAR</w:t>
      </w:r>
    </w:p>
    <w:p w:rsidR="00A712C6" w:rsidRPr="002B149F" w:rsidRDefault="00A712C6" w:rsidP="00A712C6">
      <w:pPr>
        <w:spacing w:after="0" w:line="240" w:lineRule="auto"/>
        <w:jc w:val="center"/>
        <w:rPr>
          <w:rFonts w:ascii="Arial" w:hAnsi="Arial" w:cs="Arial"/>
          <w:b/>
          <w:sz w:val="20"/>
          <w:szCs w:val="20"/>
        </w:rPr>
      </w:pPr>
      <w:r w:rsidRPr="002B149F">
        <w:rPr>
          <w:rFonts w:ascii="Arial" w:hAnsi="Arial" w:cs="Arial"/>
          <w:b/>
          <w:sz w:val="20"/>
          <w:szCs w:val="20"/>
        </w:rPr>
        <w:lastRenderedPageBreak/>
        <w:t xml:space="preserve">MES </w:t>
      </w:r>
      <w:r>
        <w:rPr>
          <w:rFonts w:ascii="Arial" w:hAnsi="Arial" w:cs="Arial"/>
          <w:b/>
          <w:sz w:val="20"/>
          <w:szCs w:val="20"/>
        </w:rPr>
        <w:t>________________</w:t>
      </w:r>
    </w:p>
    <w:p w:rsidR="00A712C6" w:rsidRDefault="00A712C6" w:rsidP="00A712C6">
      <w:pPr>
        <w:spacing w:after="0" w:line="240" w:lineRule="auto"/>
        <w:jc w:val="center"/>
        <w:rPr>
          <w:rFonts w:ascii="Arial" w:hAnsi="Arial" w:cs="Arial"/>
          <w:b/>
          <w:sz w:val="20"/>
          <w:szCs w:val="20"/>
        </w:rPr>
      </w:pPr>
      <w:r w:rsidRPr="002B149F">
        <w:rPr>
          <w:rFonts w:ascii="Arial" w:hAnsi="Arial" w:cs="Arial"/>
          <w:b/>
          <w:sz w:val="20"/>
          <w:szCs w:val="20"/>
        </w:rPr>
        <w:t xml:space="preserve">JARDIN DE NIÑOS </w:t>
      </w:r>
      <w:r>
        <w:rPr>
          <w:rFonts w:ascii="Arial" w:hAnsi="Arial" w:cs="Arial"/>
          <w:b/>
          <w:sz w:val="20"/>
          <w:szCs w:val="20"/>
        </w:rPr>
        <w:t>_________________________________</w:t>
      </w:r>
    </w:p>
    <w:p w:rsidR="00A712C6" w:rsidRDefault="00A712C6" w:rsidP="00A712C6">
      <w:pPr>
        <w:rPr>
          <w:rFonts w:ascii="Kristen ITC" w:eastAsia="Times New Roman" w:hAnsi="Kristen ITC" w:cs="Arial"/>
          <w:sz w:val="24"/>
          <w:u w:val="dotted"/>
        </w:rPr>
      </w:pPr>
    </w:p>
    <w:p w:rsidR="006C3C2C" w:rsidRPr="00A712C6" w:rsidRDefault="006C3C2C" w:rsidP="00A712C6">
      <w:pPr>
        <w:jc w:val="center"/>
        <w:rPr>
          <w:rFonts w:ascii="Kristen ITC" w:eastAsia="Times New Roman" w:hAnsi="Kristen ITC" w:cs="Arial"/>
          <w:sz w:val="24"/>
          <w:u w:val="dotted"/>
        </w:rPr>
      </w:pPr>
      <w:r>
        <w:rPr>
          <w:rFonts w:ascii="Kristen ITC" w:eastAsia="Times New Roman" w:hAnsi="Kristen ITC" w:cs="Arial"/>
          <w:sz w:val="24"/>
          <w:u w:val="dotted"/>
        </w:rPr>
        <w:t>Ficha descriptiva</w:t>
      </w:r>
    </w:p>
    <w:tbl>
      <w:tblPr>
        <w:tblStyle w:val="Tablaconcuadrcula"/>
        <w:tblW w:w="14743" w:type="dxa"/>
        <w:tblInd w:w="-601" w:type="dxa"/>
        <w:tblLook w:val="04A0" w:firstRow="1" w:lastRow="0" w:firstColumn="1" w:lastColumn="0" w:noHBand="0" w:noVBand="1"/>
      </w:tblPr>
      <w:tblGrid>
        <w:gridCol w:w="3774"/>
        <w:gridCol w:w="3739"/>
        <w:gridCol w:w="2087"/>
        <w:gridCol w:w="5143"/>
      </w:tblGrid>
      <w:tr w:rsidR="006C3C2C" w:rsidTr="006512FB">
        <w:trPr>
          <w:trHeight w:val="545"/>
        </w:trPr>
        <w:tc>
          <w:tcPr>
            <w:tcW w:w="14743" w:type="dxa"/>
            <w:gridSpan w:val="4"/>
            <w:tcBorders>
              <w:top w:val="single" w:sz="4" w:space="0" w:color="auto"/>
              <w:left w:val="single" w:sz="4" w:space="0" w:color="auto"/>
              <w:bottom w:val="single" w:sz="4" w:space="0" w:color="auto"/>
              <w:right w:val="single" w:sz="4" w:space="0" w:color="auto"/>
            </w:tcBorders>
            <w:shd w:val="clear" w:color="auto" w:fill="auto"/>
            <w:hideMark/>
          </w:tcPr>
          <w:p w:rsidR="006C3C2C" w:rsidRPr="00537124" w:rsidRDefault="006C3C2C" w:rsidP="006512FB">
            <w:pPr>
              <w:spacing w:line="480" w:lineRule="auto"/>
              <w:jc w:val="center"/>
              <w:rPr>
                <w:rFonts w:ascii="Arial" w:hAnsi="Arial" w:cs="Arial"/>
                <w:b/>
                <w:sz w:val="20"/>
                <w:szCs w:val="24"/>
              </w:rPr>
            </w:pPr>
            <w:r w:rsidRPr="00537124">
              <w:rPr>
                <w:rFonts w:ascii="Arial" w:hAnsi="Arial" w:cs="Arial"/>
                <w:b/>
                <w:sz w:val="20"/>
                <w:szCs w:val="24"/>
              </w:rPr>
              <w:t xml:space="preserve">FICHA  DESCRIPTIVA: </w:t>
            </w:r>
          </w:p>
        </w:tc>
      </w:tr>
      <w:tr w:rsidR="006C3C2C" w:rsidTr="006512FB">
        <w:trPr>
          <w:trHeight w:val="700"/>
        </w:trPr>
        <w:tc>
          <w:tcPr>
            <w:tcW w:w="7513" w:type="dxa"/>
            <w:gridSpan w:val="2"/>
            <w:tcBorders>
              <w:top w:val="single" w:sz="4" w:space="0" w:color="auto"/>
              <w:left w:val="single" w:sz="4" w:space="0" w:color="auto"/>
              <w:bottom w:val="single" w:sz="4" w:space="0" w:color="auto"/>
              <w:right w:val="single" w:sz="4" w:space="0" w:color="auto"/>
            </w:tcBorders>
            <w:shd w:val="clear" w:color="auto" w:fill="auto"/>
            <w:hideMark/>
          </w:tcPr>
          <w:p w:rsidR="006C3C2C" w:rsidRPr="00537124" w:rsidRDefault="006C3C2C" w:rsidP="006512FB">
            <w:pPr>
              <w:spacing w:line="480" w:lineRule="auto"/>
              <w:jc w:val="center"/>
              <w:rPr>
                <w:rFonts w:ascii="Arial" w:hAnsi="Arial" w:cs="Arial"/>
                <w:b/>
                <w:sz w:val="20"/>
                <w:szCs w:val="24"/>
              </w:rPr>
            </w:pPr>
            <w:r w:rsidRPr="00537124">
              <w:rPr>
                <w:rFonts w:ascii="Arial" w:hAnsi="Arial" w:cs="Arial"/>
                <w:b/>
                <w:sz w:val="20"/>
                <w:szCs w:val="24"/>
              </w:rPr>
              <w:t>FORTALEZAS</w:t>
            </w:r>
          </w:p>
        </w:tc>
        <w:tc>
          <w:tcPr>
            <w:tcW w:w="7230" w:type="dxa"/>
            <w:gridSpan w:val="2"/>
            <w:tcBorders>
              <w:top w:val="single" w:sz="4" w:space="0" w:color="auto"/>
              <w:left w:val="single" w:sz="4" w:space="0" w:color="auto"/>
              <w:bottom w:val="single" w:sz="4" w:space="0" w:color="auto"/>
              <w:right w:val="single" w:sz="4" w:space="0" w:color="auto"/>
            </w:tcBorders>
            <w:shd w:val="clear" w:color="auto" w:fill="auto"/>
            <w:hideMark/>
          </w:tcPr>
          <w:p w:rsidR="006C3C2C" w:rsidRPr="00537124" w:rsidRDefault="006C3C2C" w:rsidP="006512FB">
            <w:pPr>
              <w:spacing w:line="480" w:lineRule="auto"/>
              <w:jc w:val="center"/>
              <w:rPr>
                <w:rFonts w:ascii="Arial" w:hAnsi="Arial" w:cs="Arial"/>
                <w:b/>
                <w:sz w:val="20"/>
                <w:szCs w:val="24"/>
              </w:rPr>
            </w:pPr>
            <w:r w:rsidRPr="00537124">
              <w:rPr>
                <w:rFonts w:ascii="Arial" w:hAnsi="Arial" w:cs="Arial"/>
                <w:b/>
                <w:sz w:val="20"/>
                <w:szCs w:val="24"/>
              </w:rPr>
              <w:t>ÁREAS DE OPORTUNIDAD</w:t>
            </w:r>
          </w:p>
        </w:tc>
      </w:tr>
      <w:tr w:rsidR="006C3C2C" w:rsidTr="006512FB">
        <w:trPr>
          <w:trHeight w:val="1392"/>
        </w:trPr>
        <w:tc>
          <w:tcPr>
            <w:tcW w:w="7513" w:type="dxa"/>
            <w:gridSpan w:val="2"/>
            <w:tcBorders>
              <w:top w:val="single" w:sz="4" w:space="0" w:color="auto"/>
              <w:left w:val="single" w:sz="4" w:space="0" w:color="auto"/>
              <w:bottom w:val="single" w:sz="4" w:space="0" w:color="auto"/>
              <w:right w:val="single" w:sz="4" w:space="0" w:color="auto"/>
            </w:tcBorders>
          </w:tcPr>
          <w:p w:rsidR="006C3C2C" w:rsidRPr="00537124" w:rsidRDefault="006C3C2C" w:rsidP="006C3C2C">
            <w:pPr>
              <w:pStyle w:val="Prrafodelista"/>
              <w:numPr>
                <w:ilvl w:val="0"/>
                <w:numId w:val="1"/>
              </w:numPr>
              <w:spacing w:before="240" w:after="200" w:line="360" w:lineRule="auto"/>
              <w:jc w:val="both"/>
              <w:rPr>
                <w:rFonts w:ascii="Arial" w:hAnsi="Arial" w:cs="Arial"/>
                <w:sz w:val="20"/>
                <w:szCs w:val="24"/>
              </w:rPr>
            </w:pPr>
            <w:r w:rsidRPr="00537124">
              <w:rPr>
                <w:rFonts w:ascii="Arial" w:hAnsi="Arial" w:cs="Arial"/>
                <w:sz w:val="20"/>
                <w:szCs w:val="24"/>
              </w:rPr>
              <w:t>Es un grupo muy participativo, el cual en cada una de las actividades se compromete y muestra interés y motivación.</w:t>
            </w:r>
          </w:p>
          <w:p w:rsidR="006C3C2C" w:rsidRPr="00537124" w:rsidRDefault="006C3C2C" w:rsidP="006C3C2C">
            <w:pPr>
              <w:pStyle w:val="Prrafodelista"/>
              <w:numPr>
                <w:ilvl w:val="0"/>
                <w:numId w:val="1"/>
              </w:numPr>
              <w:spacing w:before="240" w:after="200" w:line="360" w:lineRule="auto"/>
              <w:jc w:val="both"/>
              <w:rPr>
                <w:rFonts w:ascii="Arial" w:hAnsi="Arial" w:cs="Arial"/>
                <w:sz w:val="20"/>
                <w:szCs w:val="24"/>
              </w:rPr>
            </w:pPr>
            <w:r w:rsidRPr="00537124">
              <w:rPr>
                <w:rFonts w:ascii="Arial" w:hAnsi="Arial" w:cs="Arial"/>
                <w:sz w:val="20"/>
                <w:szCs w:val="24"/>
              </w:rPr>
              <w:t>Apoyan a los compañeros que lo necesitan y muestran interés y tolerancia por algunos compañeros que lo necesitan.</w:t>
            </w:r>
          </w:p>
          <w:p w:rsidR="006C3C2C" w:rsidRPr="00537124" w:rsidRDefault="006C3C2C" w:rsidP="006C3C2C">
            <w:pPr>
              <w:pStyle w:val="Prrafodelista"/>
              <w:numPr>
                <w:ilvl w:val="0"/>
                <w:numId w:val="1"/>
              </w:numPr>
              <w:spacing w:before="240" w:after="200" w:line="360" w:lineRule="auto"/>
              <w:jc w:val="both"/>
              <w:rPr>
                <w:rFonts w:ascii="Arial" w:hAnsi="Arial" w:cs="Arial"/>
                <w:sz w:val="20"/>
                <w:szCs w:val="24"/>
              </w:rPr>
            </w:pPr>
            <w:r w:rsidRPr="00537124">
              <w:rPr>
                <w:rFonts w:ascii="Arial" w:hAnsi="Arial" w:cs="Arial"/>
                <w:sz w:val="20"/>
                <w:szCs w:val="24"/>
              </w:rPr>
              <w:t>Expresivos, exponen ideas, puntos de vista y sentimientos, durante las actividades y cuestionamientos que se realizan.</w:t>
            </w:r>
          </w:p>
          <w:p w:rsidR="006C3C2C" w:rsidRPr="00537124" w:rsidRDefault="006C3C2C" w:rsidP="006C3C2C">
            <w:pPr>
              <w:pStyle w:val="Prrafodelista"/>
              <w:numPr>
                <w:ilvl w:val="0"/>
                <w:numId w:val="1"/>
              </w:numPr>
              <w:spacing w:before="240" w:after="200" w:line="360" w:lineRule="auto"/>
              <w:jc w:val="both"/>
              <w:rPr>
                <w:rFonts w:ascii="Arial" w:hAnsi="Arial" w:cs="Arial"/>
                <w:sz w:val="20"/>
                <w:szCs w:val="24"/>
              </w:rPr>
            </w:pPr>
            <w:r w:rsidRPr="00537124">
              <w:rPr>
                <w:rFonts w:ascii="Arial" w:hAnsi="Arial" w:cs="Arial"/>
                <w:sz w:val="20"/>
                <w:szCs w:val="24"/>
              </w:rPr>
              <w:t>Preguntan para saber más.</w:t>
            </w:r>
          </w:p>
          <w:p w:rsidR="006C3C2C" w:rsidRPr="00537124" w:rsidRDefault="006C3C2C" w:rsidP="006C3C2C">
            <w:pPr>
              <w:pStyle w:val="Prrafodelista"/>
              <w:numPr>
                <w:ilvl w:val="0"/>
                <w:numId w:val="1"/>
              </w:numPr>
              <w:spacing w:before="240" w:after="200" w:line="360" w:lineRule="auto"/>
              <w:jc w:val="both"/>
              <w:rPr>
                <w:rFonts w:ascii="Arial" w:hAnsi="Arial" w:cs="Arial"/>
                <w:sz w:val="20"/>
                <w:szCs w:val="24"/>
              </w:rPr>
            </w:pPr>
            <w:r w:rsidRPr="00537124">
              <w:rPr>
                <w:rFonts w:ascii="Arial" w:hAnsi="Arial" w:cs="Arial"/>
                <w:sz w:val="20"/>
                <w:szCs w:val="24"/>
              </w:rPr>
              <w:t>Utilizan marcas gráficas para exponer ideas, información y algunos las exponen ante el grupo.</w:t>
            </w:r>
          </w:p>
          <w:p w:rsidR="006C3C2C" w:rsidRPr="00537124" w:rsidRDefault="006C3C2C" w:rsidP="006C3C2C">
            <w:pPr>
              <w:pStyle w:val="Prrafodelista"/>
              <w:numPr>
                <w:ilvl w:val="0"/>
                <w:numId w:val="1"/>
              </w:numPr>
              <w:spacing w:before="240" w:after="200" w:line="360" w:lineRule="auto"/>
              <w:jc w:val="both"/>
              <w:rPr>
                <w:rFonts w:ascii="Arial" w:hAnsi="Arial" w:cs="Arial"/>
                <w:sz w:val="20"/>
                <w:szCs w:val="24"/>
              </w:rPr>
            </w:pPr>
            <w:r w:rsidRPr="00537124">
              <w:rPr>
                <w:rFonts w:ascii="Arial" w:hAnsi="Arial" w:cs="Arial"/>
                <w:sz w:val="20"/>
                <w:szCs w:val="24"/>
              </w:rPr>
              <w:t>Les gusta leer libros, explorarlos e interpretarlos con apoyo de las imágenes y proponen entre ellos la lectura de los diferentes portadores de texto.</w:t>
            </w:r>
          </w:p>
        </w:tc>
        <w:tc>
          <w:tcPr>
            <w:tcW w:w="7230" w:type="dxa"/>
            <w:gridSpan w:val="2"/>
            <w:tcBorders>
              <w:top w:val="single" w:sz="4" w:space="0" w:color="auto"/>
              <w:left w:val="single" w:sz="4" w:space="0" w:color="auto"/>
              <w:bottom w:val="single" w:sz="4" w:space="0" w:color="auto"/>
              <w:right w:val="single" w:sz="4" w:space="0" w:color="auto"/>
            </w:tcBorders>
          </w:tcPr>
          <w:p w:rsidR="006C3C2C" w:rsidRPr="00537124" w:rsidRDefault="006C3C2C" w:rsidP="006512FB">
            <w:pPr>
              <w:pStyle w:val="Prrafodelista"/>
              <w:spacing w:before="240" w:line="360" w:lineRule="auto"/>
              <w:ind w:left="601"/>
              <w:jc w:val="both"/>
              <w:rPr>
                <w:rFonts w:ascii="Arial" w:hAnsi="Arial" w:cs="Arial"/>
                <w:sz w:val="20"/>
                <w:szCs w:val="24"/>
              </w:rPr>
            </w:pPr>
          </w:p>
          <w:p w:rsidR="006C3C2C" w:rsidRPr="00537124" w:rsidRDefault="006C3C2C" w:rsidP="006C3C2C">
            <w:pPr>
              <w:pStyle w:val="Prrafodelista"/>
              <w:numPr>
                <w:ilvl w:val="0"/>
                <w:numId w:val="2"/>
              </w:numPr>
              <w:spacing w:before="240" w:after="200" w:line="360" w:lineRule="auto"/>
              <w:ind w:left="601" w:hanging="283"/>
              <w:jc w:val="both"/>
              <w:rPr>
                <w:rFonts w:ascii="Arial" w:hAnsi="Arial" w:cs="Arial"/>
                <w:sz w:val="20"/>
                <w:szCs w:val="24"/>
              </w:rPr>
            </w:pPr>
            <w:r w:rsidRPr="00537124">
              <w:rPr>
                <w:rFonts w:ascii="Arial" w:hAnsi="Arial" w:cs="Arial"/>
                <w:sz w:val="20"/>
                <w:szCs w:val="24"/>
              </w:rPr>
              <w:t>Respetar los acuerdos establecidos y ejecutan los pasos a seguir en las actividades y juegos.</w:t>
            </w:r>
          </w:p>
          <w:p w:rsidR="006C3C2C" w:rsidRPr="00537124" w:rsidRDefault="006C3C2C" w:rsidP="006C3C2C">
            <w:pPr>
              <w:pStyle w:val="Prrafodelista"/>
              <w:numPr>
                <w:ilvl w:val="0"/>
                <w:numId w:val="2"/>
              </w:numPr>
              <w:spacing w:before="240" w:after="200" w:line="360" w:lineRule="auto"/>
              <w:ind w:left="601" w:hanging="283"/>
              <w:jc w:val="both"/>
              <w:rPr>
                <w:rFonts w:ascii="Arial" w:hAnsi="Arial" w:cs="Arial"/>
                <w:sz w:val="20"/>
                <w:szCs w:val="24"/>
              </w:rPr>
            </w:pPr>
            <w:r w:rsidRPr="00537124">
              <w:rPr>
                <w:rFonts w:ascii="Arial" w:hAnsi="Arial" w:cs="Arial"/>
                <w:sz w:val="20"/>
                <w:szCs w:val="24"/>
              </w:rPr>
              <w:t>La toma de turnos</w:t>
            </w:r>
          </w:p>
          <w:p w:rsidR="006C3C2C" w:rsidRPr="00537124" w:rsidRDefault="006C3C2C" w:rsidP="006C3C2C">
            <w:pPr>
              <w:pStyle w:val="Prrafodelista"/>
              <w:numPr>
                <w:ilvl w:val="0"/>
                <w:numId w:val="2"/>
              </w:numPr>
              <w:spacing w:before="240" w:after="200" w:line="360" w:lineRule="auto"/>
              <w:ind w:left="601" w:hanging="283"/>
              <w:jc w:val="both"/>
              <w:rPr>
                <w:rFonts w:ascii="Arial" w:hAnsi="Arial" w:cs="Arial"/>
                <w:sz w:val="20"/>
                <w:szCs w:val="24"/>
              </w:rPr>
            </w:pPr>
            <w:r w:rsidRPr="00537124">
              <w:rPr>
                <w:rFonts w:ascii="Arial" w:hAnsi="Arial" w:cs="Arial"/>
                <w:sz w:val="20"/>
                <w:szCs w:val="24"/>
              </w:rPr>
              <w:t>Desarrollar la escucha.</w:t>
            </w:r>
          </w:p>
          <w:p w:rsidR="006C3C2C" w:rsidRPr="00537124" w:rsidRDefault="006C3C2C" w:rsidP="006C3C2C">
            <w:pPr>
              <w:pStyle w:val="Prrafodelista"/>
              <w:numPr>
                <w:ilvl w:val="0"/>
                <w:numId w:val="2"/>
              </w:numPr>
              <w:spacing w:before="240" w:after="200" w:line="360" w:lineRule="auto"/>
              <w:ind w:left="601" w:hanging="283"/>
              <w:jc w:val="both"/>
              <w:rPr>
                <w:rFonts w:ascii="Arial" w:hAnsi="Arial" w:cs="Arial"/>
                <w:sz w:val="20"/>
                <w:szCs w:val="24"/>
              </w:rPr>
            </w:pPr>
            <w:r w:rsidRPr="00537124">
              <w:rPr>
                <w:rFonts w:ascii="Arial" w:hAnsi="Arial" w:cs="Arial"/>
                <w:sz w:val="20"/>
                <w:szCs w:val="24"/>
              </w:rPr>
              <w:t>Trabajo colaborativos, binas, equipo, grupal.</w:t>
            </w:r>
          </w:p>
          <w:p w:rsidR="006C3C2C" w:rsidRPr="00537124" w:rsidRDefault="006C3C2C" w:rsidP="006C3C2C">
            <w:pPr>
              <w:pStyle w:val="Prrafodelista"/>
              <w:numPr>
                <w:ilvl w:val="0"/>
                <w:numId w:val="2"/>
              </w:numPr>
              <w:spacing w:before="240" w:after="200" w:line="360" w:lineRule="auto"/>
              <w:ind w:left="601" w:hanging="283"/>
              <w:jc w:val="both"/>
              <w:rPr>
                <w:rFonts w:ascii="Arial" w:hAnsi="Arial" w:cs="Arial"/>
                <w:sz w:val="20"/>
                <w:szCs w:val="24"/>
              </w:rPr>
            </w:pPr>
            <w:r w:rsidRPr="00537124">
              <w:rPr>
                <w:rFonts w:ascii="Arial" w:hAnsi="Arial" w:cs="Arial"/>
                <w:sz w:val="20"/>
                <w:szCs w:val="24"/>
              </w:rPr>
              <w:t>Control de impulsos.</w:t>
            </w:r>
          </w:p>
          <w:p w:rsidR="006C3C2C" w:rsidRPr="00537124" w:rsidRDefault="006C3C2C" w:rsidP="006C3C2C">
            <w:pPr>
              <w:pStyle w:val="Prrafodelista"/>
              <w:numPr>
                <w:ilvl w:val="0"/>
                <w:numId w:val="2"/>
              </w:numPr>
              <w:spacing w:before="240" w:after="200" w:line="360" w:lineRule="auto"/>
              <w:ind w:left="601" w:hanging="283"/>
              <w:jc w:val="both"/>
              <w:rPr>
                <w:rFonts w:ascii="Arial" w:hAnsi="Arial" w:cs="Arial"/>
                <w:sz w:val="20"/>
                <w:szCs w:val="24"/>
              </w:rPr>
            </w:pPr>
            <w:r w:rsidRPr="00537124">
              <w:rPr>
                <w:rFonts w:ascii="Arial" w:hAnsi="Arial" w:cs="Arial"/>
                <w:sz w:val="20"/>
                <w:szCs w:val="24"/>
              </w:rPr>
              <w:t>Favorecer el dialogo para la resolución de conflictos.</w:t>
            </w:r>
          </w:p>
        </w:tc>
      </w:tr>
      <w:tr w:rsidR="006C3C2C" w:rsidTr="006512FB">
        <w:trPr>
          <w:trHeight w:val="545"/>
        </w:trPr>
        <w:tc>
          <w:tcPr>
            <w:tcW w:w="14743" w:type="dxa"/>
            <w:gridSpan w:val="4"/>
            <w:tcBorders>
              <w:top w:val="single" w:sz="4" w:space="0" w:color="auto"/>
              <w:left w:val="single" w:sz="4" w:space="0" w:color="auto"/>
              <w:bottom w:val="single" w:sz="4" w:space="0" w:color="auto"/>
              <w:right w:val="single" w:sz="4" w:space="0" w:color="auto"/>
            </w:tcBorders>
            <w:shd w:val="clear" w:color="auto" w:fill="auto"/>
            <w:hideMark/>
          </w:tcPr>
          <w:p w:rsidR="006C3C2C" w:rsidRPr="00537124" w:rsidRDefault="006C3C2C" w:rsidP="006512FB">
            <w:pPr>
              <w:jc w:val="center"/>
              <w:rPr>
                <w:rFonts w:ascii="Arial" w:hAnsi="Arial" w:cs="Arial"/>
                <w:b/>
                <w:sz w:val="20"/>
                <w:szCs w:val="24"/>
              </w:rPr>
            </w:pPr>
            <w:r w:rsidRPr="00537124">
              <w:rPr>
                <w:rFonts w:ascii="Arial" w:hAnsi="Arial" w:cs="Arial"/>
                <w:b/>
                <w:sz w:val="20"/>
                <w:szCs w:val="24"/>
              </w:rPr>
              <w:t>Recomendaciones</w:t>
            </w:r>
          </w:p>
        </w:tc>
      </w:tr>
      <w:tr w:rsidR="006C3C2C" w:rsidTr="006512FB">
        <w:trPr>
          <w:trHeight w:val="1715"/>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rPr>
                <w:rFonts w:ascii="Arial" w:hAnsi="Arial" w:cs="Arial"/>
                <w:b/>
                <w:sz w:val="20"/>
                <w:szCs w:val="24"/>
              </w:rPr>
            </w:pPr>
          </w:p>
          <w:p w:rsidR="006C3C2C" w:rsidRPr="00537124" w:rsidRDefault="006C3C2C" w:rsidP="006512FB">
            <w:pPr>
              <w:rPr>
                <w:rFonts w:ascii="Arial" w:hAnsi="Arial" w:cs="Arial"/>
                <w:b/>
                <w:sz w:val="20"/>
                <w:szCs w:val="24"/>
              </w:rPr>
            </w:pPr>
            <w:r w:rsidRPr="00537124">
              <w:rPr>
                <w:rFonts w:ascii="Arial" w:hAnsi="Arial" w:cs="Arial"/>
                <w:b/>
                <w:sz w:val="20"/>
                <w:szCs w:val="24"/>
              </w:rPr>
              <w:t>Generales:</w:t>
            </w:r>
          </w:p>
          <w:p w:rsidR="006C3C2C" w:rsidRPr="00537124" w:rsidRDefault="006C3C2C" w:rsidP="006C3C2C">
            <w:pPr>
              <w:pStyle w:val="Prrafodelista"/>
              <w:numPr>
                <w:ilvl w:val="0"/>
                <w:numId w:val="3"/>
              </w:numPr>
              <w:spacing w:after="200" w:line="360" w:lineRule="auto"/>
              <w:rPr>
                <w:rFonts w:ascii="Arial" w:hAnsi="Arial" w:cs="Arial"/>
                <w:sz w:val="20"/>
                <w:szCs w:val="24"/>
              </w:rPr>
            </w:pPr>
            <w:r w:rsidRPr="00537124">
              <w:rPr>
                <w:rFonts w:ascii="Arial" w:hAnsi="Arial" w:cs="Arial"/>
                <w:sz w:val="20"/>
                <w:szCs w:val="24"/>
              </w:rPr>
              <w:t>Continuar con el trabajo de los acuerdos de la convivencia.</w:t>
            </w:r>
          </w:p>
          <w:p w:rsidR="006C3C2C" w:rsidRPr="00537124" w:rsidRDefault="006C3C2C" w:rsidP="006C3C2C">
            <w:pPr>
              <w:pStyle w:val="Prrafodelista"/>
              <w:numPr>
                <w:ilvl w:val="0"/>
                <w:numId w:val="3"/>
              </w:numPr>
              <w:spacing w:after="200" w:line="360" w:lineRule="auto"/>
              <w:rPr>
                <w:rFonts w:ascii="Arial" w:hAnsi="Arial" w:cs="Arial"/>
                <w:sz w:val="20"/>
                <w:szCs w:val="24"/>
              </w:rPr>
            </w:pPr>
            <w:r w:rsidRPr="00537124">
              <w:rPr>
                <w:rFonts w:ascii="Arial" w:hAnsi="Arial" w:cs="Arial"/>
                <w:sz w:val="20"/>
                <w:szCs w:val="24"/>
              </w:rPr>
              <w:t>Reconocimiento de su nombre e inicial y a partir de ahí iniciar con el conocimiento de otras palabras, distinguiendo semejanzas y diferencias entre su nombre y otras palabras o nombres.</w:t>
            </w:r>
          </w:p>
          <w:p w:rsidR="006C3C2C" w:rsidRPr="00537124" w:rsidRDefault="006C3C2C" w:rsidP="006C3C2C">
            <w:pPr>
              <w:pStyle w:val="Prrafodelista"/>
              <w:numPr>
                <w:ilvl w:val="0"/>
                <w:numId w:val="3"/>
              </w:numPr>
              <w:spacing w:after="200" w:line="360" w:lineRule="auto"/>
              <w:rPr>
                <w:rFonts w:ascii="Arial" w:hAnsi="Arial" w:cs="Arial"/>
                <w:sz w:val="20"/>
                <w:szCs w:val="24"/>
              </w:rPr>
            </w:pPr>
            <w:r w:rsidRPr="00537124">
              <w:rPr>
                <w:rFonts w:ascii="Arial" w:hAnsi="Arial" w:cs="Arial"/>
                <w:sz w:val="20"/>
                <w:szCs w:val="24"/>
              </w:rPr>
              <w:t>Utilizar el número en situaciones variadas como juego, elaboración de recetas, procedimientos, agrupando colecciones e ir paulatinamente aumentando el rango del conteo.</w:t>
            </w:r>
          </w:p>
          <w:p w:rsidR="006C3C2C" w:rsidRPr="00537124" w:rsidRDefault="006C3C2C" w:rsidP="006C3C2C">
            <w:pPr>
              <w:pStyle w:val="Prrafodelista"/>
              <w:numPr>
                <w:ilvl w:val="0"/>
                <w:numId w:val="3"/>
              </w:numPr>
              <w:spacing w:after="200" w:line="360" w:lineRule="auto"/>
              <w:rPr>
                <w:rFonts w:ascii="Arial" w:hAnsi="Arial" w:cs="Arial"/>
                <w:sz w:val="20"/>
                <w:szCs w:val="24"/>
              </w:rPr>
            </w:pPr>
            <w:r w:rsidRPr="00537124">
              <w:rPr>
                <w:rFonts w:ascii="Arial" w:hAnsi="Arial" w:cs="Arial"/>
                <w:sz w:val="20"/>
                <w:szCs w:val="24"/>
              </w:rPr>
              <w:t>Reforzar el interés, seguridad y motivación de los alumnos con incentivos verbales, reconocimientos ante el grupo.</w:t>
            </w:r>
          </w:p>
          <w:p w:rsidR="006C3C2C" w:rsidRPr="00537124" w:rsidRDefault="006C3C2C" w:rsidP="006C3C2C">
            <w:pPr>
              <w:pStyle w:val="Prrafodelista"/>
              <w:numPr>
                <w:ilvl w:val="0"/>
                <w:numId w:val="3"/>
              </w:numPr>
              <w:spacing w:after="200" w:line="360" w:lineRule="auto"/>
              <w:rPr>
                <w:rFonts w:ascii="Arial" w:hAnsi="Arial" w:cs="Arial"/>
                <w:sz w:val="20"/>
                <w:szCs w:val="24"/>
              </w:rPr>
            </w:pPr>
            <w:r w:rsidRPr="00537124">
              <w:rPr>
                <w:rFonts w:ascii="Arial" w:hAnsi="Arial" w:cs="Arial"/>
                <w:sz w:val="20"/>
                <w:szCs w:val="24"/>
              </w:rPr>
              <w:t>El desarrollo de actitudes de cuidado y protección del medio que les rodea, así como de los materiales que se le proporcionan.</w:t>
            </w:r>
          </w:p>
          <w:p w:rsidR="006C3C2C" w:rsidRPr="00537124" w:rsidRDefault="006C3C2C" w:rsidP="006C3C2C">
            <w:pPr>
              <w:pStyle w:val="Prrafodelista"/>
              <w:numPr>
                <w:ilvl w:val="0"/>
                <w:numId w:val="3"/>
              </w:numPr>
              <w:spacing w:after="200" w:line="360" w:lineRule="auto"/>
              <w:rPr>
                <w:rFonts w:ascii="Arial" w:hAnsi="Arial" w:cs="Arial"/>
                <w:sz w:val="20"/>
                <w:szCs w:val="24"/>
              </w:rPr>
            </w:pPr>
            <w:r w:rsidRPr="00537124">
              <w:rPr>
                <w:rFonts w:ascii="Arial" w:hAnsi="Arial" w:cs="Arial"/>
                <w:sz w:val="20"/>
                <w:szCs w:val="24"/>
              </w:rPr>
              <w:t>Desarrollar la toma de turnos y capacidad de escucha cuando los demás expongan ideas y puntos de vista.</w:t>
            </w:r>
          </w:p>
        </w:tc>
      </w:tr>
      <w:tr w:rsidR="006C3C2C" w:rsidTr="006512FB">
        <w:trPr>
          <w:trHeight w:val="530"/>
        </w:trPr>
        <w:tc>
          <w:tcPr>
            <w:tcW w:w="14743"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rsidR="006C3C2C" w:rsidRPr="00537124" w:rsidRDefault="006C3C2C" w:rsidP="006512FB">
            <w:pPr>
              <w:jc w:val="center"/>
              <w:rPr>
                <w:rFonts w:ascii="Arial" w:hAnsi="Arial" w:cs="Arial"/>
                <w:b/>
                <w:sz w:val="20"/>
                <w:szCs w:val="24"/>
              </w:rPr>
            </w:pPr>
            <w:r w:rsidRPr="00537124">
              <w:rPr>
                <w:rFonts w:ascii="Arial" w:hAnsi="Arial" w:cs="Arial"/>
                <w:b/>
                <w:sz w:val="20"/>
                <w:szCs w:val="24"/>
              </w:rPr>
              <w:t>Resultados de la evaluación del grupo</w:t>
            </w:r>
          </w:p>
        </w:tc>
      </w:tr>
      <w:tr w:rsidR="006C3C2C" w:rsidTr="006512FB">
        <w:trPr>
          <w:trHeight w:val="397"/>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rPr>
                <w:rFonts w:ascii="Arial" w:hAnsi="Arial" w:cs="Arial"/>
                <w:sz w:val="20"/>
                <w:szCs w:val="24"/>
              </w:rPr>
            </w:pPr>
            <w:r w:rsidRPr="00537124">
              <w:rPr>
                <w:rFonts w:ascii="Arial" w:hAnsi="Arial" w:cs="Arial"/>
                <w:sz w:val="20"/>
                <w:szCs w:val="24"/>
              </w:rPr>
              <w:t>Con base al cuadro de desempeño será necesario continuar con el trabajo del campo de desarrollo de personal y social principalmente con la puesta en marcha de las reglas y acuerdos para la convivencia, así como en la creación de un ambiente de respeto en el que los alumnos establezcan relaciones armónicas, controlando impulsos y reacciones en el contexto de un ambiente social particular.</w:t>
            </w:r>
          </w:p>
          <w:p w:rsidR="006C3C2C" w:rsidRPr="00537124" w:rsidRDefault="006C3C2C" w:rsidP="006512FB">
            <w:pPr>
              <w:rPr>
                <w:rFonts w:ascii="Arial" w:hAnsi="Arial" w:cs="Arial"/>
                <w:sz w:val="20"/>
                <w:szCs w:val="24"/>
              </w:rPr>
            </w:pPr>
            <w:r w:rsidRPr="00537124">
              <w:rPr>
                <w:rFonts w:ascii="Arial" w:hAnsi="Arial" w:cs="Arial"/>
                <w:sz w:val="20"/>
                <w:szCs w:val="24"/>
              </w:rPr>
              <w:t xml:space="preserve">Primordialmente aquellos que requieren apoyo como _______________. En lo que respecta a otros niños </w:t>
            </w:r>
            <w:r w:rsidR="00642704" w:rsidRPr="00537124">
              <w:rPr>
                <w:rFonts w:ascii="Arial" w:hAnsi="Arial" w:cs="Arial"/>
                <w:sz w:val="20"/>
                <w:szCs w:val="24"/>
              </w:rPr>
              <w:t>más</w:t>
            </w:r>
            <w:r w:rsidRPr="00537124">
              <w:rPr>
                <w:rFonts w:ascii="Arial" w:hAnsi="Arial" w:cs="Arial"/>
                <w:sz w:val="20"/>
                <w:szCs w:val="24"/>
              </w:rPr>
              <w:t xml:space="preserve"> </w:t>
            </w:r>
            <w:r w:rsidR="00642704" w:rsidRPr="00537124">
              <w:rPr>
                <w:rFonts w:ascii="Arial" w:hAnsi="Arial" w:cs="Arial"/>
                <w:sz w:val="20"/>
                <w:szCs w:val="24"/>
              </w:rPr>
              <w:t>tímidos</w:t>
            </w:r>
            <w:r w:rsidRPr="00537124">
              <w:rPr>
                <w:rFonts w:ascii="Arial" w:hAnsi="Arial" w:cs="Arial"/>
                <w:sz w:val="20"/>
                <w:szCs w:val="24"/>
              </w:rPr>
              <w:t xml:space="preserve"> generar mayor seguridad, motivación e interés por las actividades que se realicen.</w:t>
            </w:r>
          </w:p>
          <w:p w:rsidR="006C3C2C" w:rsidRPr="00537124" w:rsidRDefault="006C3C2C" w:rsidP="006512FB">
            <w:pPr>
              <w:rPr>
                <w:rFonts w:ascii="Arial" w:hAnsi="Arial" w:cs="Arial"/>
                <w:sz w:val="20"/>
                <w:szCs w:val="24"/>
              </w:rPr>
            </w:pPr>
            <w:r w:rsidRPr="00537124">
              <w:rPr>
                <w:rFonts w:ascii="Arial" w:hAnsi="Arial" w:cs="Arial"/>
                <w:sz w:val="20"/>
                <w:szCs w:val="24"/>
              </w:rPr>
              <w:t>Asimismo será necesario continuar con el trabajo de Lenguaje y comunicación y pensamiento matemático vinculándolo con los demás campos, a fin que se fortalezca la expresión, dialogo, interpretación y producción de ideas de manera gráfica, así como la resolución de problemas y el usos de los números y conteo en actividades significativas y de su cotidianeidad.</w:t>
            </w:r>
          </w:p>
          <w:p w:rsidR="006C3C2C" w:rsidRPr="00537124" w:rsidRDefault="006C3C2C" w:rsidP="006512FB">
            <w:pPr>
              <w:rPr>
                <w:rFonts w:ascii="Arial" w:hAnsi="Arial" w:cs="Arial"/>
                <w:b/>
                <w:sz w:val="20"/>
                <w:szCs w:val="24"/>
              </w:rPr>
            </w:pPr>
            <w:r w:rsidRPr="00537124">
              <w:rPr>
                <w:rFonts w:ascii="Arial" w:hAnsi="Arial" w:cs="Arial"/>
                <w:b/>
                <w:sz w:val="20"/>
                <w:szCs w:val="24"/>
              </w:rPr>
              <w:t>Alumnos con  alto desempeño:</w:t>
            </w:r>
          </w:p>
          <w:p w:rsidR="006C3C2C" w:rsidRPr="00537124" w:rsidRDefault="006C3C2C" w:rsidP="006512FB">
            <w:pPr>
              <w:rPr>
                <w:rFonts w:ascii="Arial" w:hAnsi="Arial" w:cs="Arial"/>
                <w:b/>
                <w:sz w:val="20"/>
                <w:szCs w:val="24"/>
              </w:rPr>
            </w:pPr>
            <w:r w:rsidRPr="00537124">
              <w:rPr>
                <w:rFonts w:ascii="Arial" w:hAnsi="Arial" w:cs="Arial"/>
                <w:b/>
                <w:sz w:val="20"/>
                <w:szCs w:val="24"/>
              </w:rPr>
              <w:t>Alumnos que requieren apoyo:</w:t>
            </w:r>
          </w:p>
          <w:p w:rsidR="006C3C2C" w:rsidRPr="00537124" w:rsidRDefault="006C3C2C" w:rsidP="006C3C2C">
            <w:pPr>
              <w:rPr>
                <w:rFonts w:ascii="Arial" w:hAnsi="Arial" w:cs="Arial"/>
                <w:b/>
                <w:sz w:val="20"/>
                <w:szCs w:val="24"/>
              </w:rPr>
            </w:pPr>
          </w:p>
        </w:tc>
      </w:tr>
      <w:tr w:rsidR="006C3C2C" w:rsidTr="006512FB">
        <w:trPr>
          <w:trHeight w:val="571"/>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jc w:val="center"/>
              <w:rPr>
                <w:rFonts w:ascii="Century Gothic" w:eastAsia="Times New Roman" w:hAnsi="Century Gothic" w:cs="Arial"/>
                <w:sz w:val="20"/>
              </w:rPr>
            </w:pPr>
            <w:r w:rsidRPr="00537124">
              <w:rPr>
                <w:rFonts w:ascii="Century Gothic" w:eastAsia="Times New Roman" w:hAnsi="Century Gothic" w:cs="Arial"/>
                <w:sz w:val="20"/>
              </w:rPr>
              <w:t>¿Cuáles son los campos formativos, competencias y aprendizajes esperados en los que los alumnos de su grupo presentan mayores dificultades?</w:t>
            </w:r>
          </w:p>
        </w:tc>
      </w:tr>
      <w:tr w:rsidR="006C3C2C" w:rsidTr="006512FB">
        <w:trPr>
          <w:trHeight w:val="546"/>
        </w:trPr>
        <w:tc>
          <w:tcPr>
            <w:tcW w:w="3774" w:type="dxa"/>
            <w:tcBorders>
              <w:top w:val="single" w:sz="4" w:space="0" w:color="auto"/>
              <w:left w:val="single" w:sz="4" w:space="0" w:color="auto"/>
              <w:bottom w:val="single" w:sz="4" w:space="0" w:color="auto"/>
              <w:right w:val="single" w:sz="4" w:space="0" w:color="auto"/>
            </w:tcBorders>
          </w:tcPr>
          <w:p w:rsidR="006C3C2C" w:rsidRPr="00537124" w:rsidRDefault="006C3C2C" w:rsidP="006512FB">
            <w:pPr>
              <w:jc w:val="center"/>
              <w:rPr>
                <w:rFonts w:ascii="Arial" w:hAnsi="Arial" w:cs="Arial"/>
                <w:b/>
                <w:sz w:val="20"/>
                <w:szCs w:val="24"/>
              </w:rPr>
            </w:pPr>
          </w:p>
          <w:p w:rsidR="006C3C2C" w:rsidRPr="00537124" w:rsidRDefault="006C3C2C" w:rsidP="006512FB">
            <w:pPr>
              <w:jc w:val="center"/>
              <w:rPr>
                <w:rFonts w:ascii="Century Gothic" w:eastAsia="Times New Roman" w:hAnsi="Century Gothic" w:cs="Arial"/>
                <w:sz w:val="20"/>
              </w:rPr>
            </w:pPr>
            <w:r w:rsidRPr="00537124">
              <w:rPr>
                <w:rFonts w:ascii="Century Gothic" w:eastAsia="Times New Roman" w:hAnsi="Century Gothic" w:cs="Arial"/>
                <w:sz w:val="20"/>
              </w:rPr>
              <w:t>Campo formativo y competencias que presentan mayor dificultad</w:t>
            </w:r>
          </w:p>
        </w:tc>
        <w:tc>
          <w:tcPr>
            <w:tcW w:w="5826" w:type="dxa"/>
            <w:gridSpan w:val="2"/>
            <w:tcBorders>
              <w:top w:val="single" w:sz="4" w:space="0" w:color="auto"/>
              <w:left w:val="single" w:sz="4" w:space="0" w:color="auto"/>
              <w:bottom w:val="single" w:sz="4" w:space="0" w:color="auto"/>
              <w:right w:val="single" w:sz="4" w:space="0" w:color="auto"/>
            </w:tcBorders>
          </w:tcPr>
          <w:p w:rsidR="006C3C2C" w:rsidRPr="00537124" w:rsidRDefault="006C3C2C" w:rsidP="006512FB">
            <w:pPr>
              <w:spacing w:after="160" w:line="259" w:lineRule="auto"/>
              <w:jc w:val="center"/>
              <w:rPr>
                <w:rFonts w:ascii="Arial" w:hAnsi="Arial" w:cs="Arial"/>
                <w:sz w:val="20"/>
                <w:szCs w:val="24"/>
              </w:rPr>
            </w:pPr>
          </w:p>
          <w:p w:rsidR="006C3C2C" w:rsidRPr="00537124" w:rsidRDefault="006C3C2C" w:rsidP="006512FB">
            <w:pPr>
              <w:jc w:val="center"/>
              <w:rPr>
                <w:rFonts w:ascii="Arial" w:hAnsi="Arial" w:cs="Arial"/>
                <w:sz w:val="20"/>
                <w:szCs w:val="24"/>
              </w:rPr>
            </w:pPr>
            <w:r w:rsidRPr="00537124">
              <w:rPr>
                <w:rFonts w:ascii="Century Gothic" w:eastAsia="Times New Roman" w:hAnsi="Century Gothic" w:cs="Arial"/>
                <w:sz w:val="20"/>
              </w:rPr>
              <w:t>Aprendizajes esperados con menor nivel de logro y/o dificultad</w:t>
            </w:r>
          </w:p>
        </w:tc>
        <w:tc>
          <w:tcPr>
            <w:tcW w:w="5143" w:type="dxa"/>
            <w:tcBorders>
              <w:top w:val="single" w:sz="4" w:space="0" w:color="auto"/>
              <w:left w:val="single" w:sz="4" w:space="0" w:color="auto"/>
              <w:bottom w:val="single" w:sz="4" w:space="0" w:color="auto"/>
              <w:right w:val="single" w:sz="4" w:space="0" w:color="auto"/>
            </w:tcBorders>
          </w:tcPr>
          <w:p w:rsidR="006C3C2C" w:rsidRPr="00537124" w:rsidRDefault="006C3C2C" w:rsidP="006512FB">
            <w:pPr>
              <w:spacing w:after="160" w:line="259" w:lineRule="auto"/>
              <w:jc w:val="center"/>
              <w:rPr>
                <w:rFonts w:ascii="Arial" w:hAnsi="Arial" w:cs="Arial"/>
                <w:sz w:val="20"/>
                <w:szCs w:val="24"/>
              </w:rPr>
            </w:pPr>
          </w:p>
          <w:p w:rsidR="006C3C2C" w:rsidRPr="00537124" w:rsidRDefault="006C3C2C" w:rsidP="006512FB">
            <w:pPr>
              <w:jc w:val="center"/>
              <w:rPr>
                <w:rFonts w:ascii="Arial" w:hAnsi="Arial" w:cs="Arial"/>
                <w:sz w:val="20"/>
                <w:szCs w:val="24"/>
              </w:rPr>
            </w:pPr>
            <w:r w:rsidRPr="00537124">
              <w:rPr>
                <w:rFonts w:ascii="Century Gothic" w:eastAsia="Times New Roman" w:hAnsi="Century Gothic" w:cs="Arial"/>
                <w:sz w:val="20"/>
              </w:rPr>
              <w:t>Iniciativas pedagógicas a implementar, para resolver el problema.</w:t>
            </w:r>
          </w:p>
        </w:tc>
      </w:tr>
      <w:tr w:rsidR="006C3C2C" w:rsidTr="006512FB">
        <w:trPr>
          <w:trHeight w:val="3426"/>
        </w:trPr>
        <w:tc>
          <w:tcPr>
            <w:tcW w:w="3774" w:type="dxa"/>
            <w:tcBorders>
              <w:top w:val="single" w:sz="4" w:space="0" w:color="auto"/>
              <w:left w:val="single" w:sz="4" w:space="0" w:color="auto"/>
              <w:bottom w:val="single" w:sz="4" w:space="0" w:color="auto"/>
              <w:right w:val="single" w:sz="4" w:space="0" w:color="auto"/>
            </w:tcBorders>
          </w:tcPr>
          <w:p w:rsidR="006C3C2C" w:rsidRPr="00537124" w:rsidRDefault="006C3C2C" w:rsidP="006512FB">
            <w:pPr>
              <w:rPr>
                <w:rFonts w:ascii="Arial" w:hAnsi="Arial" w:cs="Arial"/>
                <w:b/>
                <w:sz w:val="20"/>
                <w:szCs w:val="24"/>
              </w:rPr>
            </w:pPr>
            <w:r w:rsidRPr="00537124">
              <w:rPr>
                <w:rFonts w:ascii="Arial" w:hAnsi="Arial" w:cs="Arial"/>
                <w:b/>
                <w:sz w:val="20"/>
                <w:szCs w:val="24"/>
              </w:rPr>
              <w:lastRenderedPageBreak/>
              <w:t>Desarrollo personal y social</w:t>
            </w:r>
          </w:p>
          <w:p w:rsidR="006C3C2C" w:rsidRPr="00537124" w:rsidRDefault="006C3C2C" w:rsidP="006C3C2C">
            <w:pPr>
              <w:pStyle w:val="Prrafodelista"/>
              <w:numPr>
                <w:ilvl w:val="0"/>
                <w:numId w:val="4"/>
              </w:numPr>
              <w:jc w:val="both"/>
              <w:rPr>
                <w:rFonts w:ascii="Arial" w:hAnsi="Arial" w:cs="Arial"/>
                <w:sz w:val="20"/>
                <w:szCs w:val="24"/>
              </w:rPr>
            </w:pPr>
            <w:r w:rsidRPr="00537124">
              <w:rPr>
                <w:rFonts w:ascii="Arial" w:hAnsi="Arial" w:cs="Arial"/>
                <w:sz w:val="20"/>
                <w:szCs w:val="24"/>
              </w:rPr>
              <w:t>Actúa gradualmente con mayor confianza y control de acuerdo con criterios, reglas y convenciones externas que regulan su conducta en los diferentes ámbitos en que participa.</w:t>
            </w:r>
          </w:p>
          <w:p w:rsidR="006C3C2C" w:rsidRPr="00537124" w:rsidRDefault="006C3C2C" w:rsidP="006C3C2C">
            <w:pPr>
              <w:pStyle w:val="Prrafodelista"/>
              <w:numPr>
                <w:ilvl w:val="0"/>
                <w:numId w:val="4"/>
              </w:numPr>
              <w:jc w:val="both"/>
              <w:rPr>
                <w:rFonts w:ascii="Arial" w:hAnsi="Arial" w:cs="Arial"/>
                <w:sz w:val="20"/>
                <w:szCs w:val="24"/>
              </w:rPr>
            </w:pPr>
            <w:r w:rsidRPr="00537124">
              <w:rPr>
                <w:rFonts w:ascii="Arial" w:hAnsi="Arial" w:cs="Arial"/>
                <w:sz w:val="20"/>
                <w:szCs w:val="24"/>
              </w:rPr>
              <w:t>Acepta a sus compañeros y compañeras como son y aprenden a actuar de acuerdo con los valores necesarios para la vida en comunidad y los ejerce en su vida cotidiana.</w:t>
            </w:r>
          </w:p>
          <w:p w:rsidR="006C3C2C" w:rsidRPr="00537124" w:rsidRDefault="006C3C2C" w:rsidP="006512FB">
            <w:pPr>
              <w:jc w:val="both"/>
              <w:rPr>
                <w:rFonts w:ascii="Arial" w:hAnsi="Arial" w:cs="Arial"/>
                <w:b/>
                <w:sz w:val="20"/>
                <w:szCs w:val="24"/>
              </w:rPr>
            </w:pPr>
            <w:r w:rsidRPr="00537124">
              <w:rPr>
                <w:rFonts w:ascii="Arial" w:hAnsi="Arial" w:cs="Arial"/>
                <w:b/>
                <w:sz w:val="20"/>
                <w:szCs w:val="24"/>
              </w:rPr>
              <w:t xml:space="preserve">Lenguaje y comunicación. </w:t>
            </w:r>
          </w:p>
          <w:p w:rsidR="006C3C2C" w:rsidRPr="00537124" w:rsidRDefault="006C3C2C" w:rsidP="006C3C2C">
            <w:pPr>
              <w:pStyle w:val="Prrafodelista"/>
              <w:numPr>
                <w:ilvl w:val="0"/>
                <w:numId w:val="6"/>
              </w:numPr>
              <w:jc w:val="both"/>
              <w:rPr>
                <w:rFonts w:ascii="Arial" w:hAnsi="Arial" w:cs="Arial"/>
                <w:sz w:val="20"/>
                <w:szCs w:val="24"/>
              </w:rPr>
            </w:pPr>
            <w:r w:rsidRPr="00537124">
              <w:rPr>
                <w:rFonts w:ascii="Arial" w:hAnsi="Arial" w:cs="Arial"/>
                <w:sz w:val="20"/>
                <w:szCs w:val="24"/>
              </w:rPr>
              <w:t>Utiliza el lenguaje para regular su conducta en distintos tipos de interacción con los demás.</w:t>
            </w:r>
          </w:p>
          <w:p w:rsidR="006C3C2C" w:rsidRPr="00537124" w:rsidRDefault="006C3C2C" w:rsidP="006C3C2C">
            <w:pPr>
              <w:pStyle w:val="Prrafodelista"/>
              <w:numPr>
                <w:ilvl w:val="0"/>
                <w:numId w:val="6"/>
              </w:numPr>
              <w:jc w:val="both"/>
              <w:rPr>
                <w:rFonts w:ascii="Arial" w:hAnsi="Arial" w:cs="Arial"/>
                <w:sz w:val="20"/>
                <w:szCs w:val="24"/>
              </w:rPr>
            </w:pPr>
            <w:r w:rsidRPr="00537124">
              <w:rPr>
                <w:rFonts w:ascii="Arial" w:hAnsi="Arial" w:cs="Arial"/>
                <w:sz w:val="20"/>
                <w:szCs w:val="24"/>
              </w:rPr>
              <w:t>Reconoce características del sistema de escritura al utilizar recursos propios (marcas, grafías, letras) para expresar por escrito sus ideas.</w:t>
            </w:r>
          </w:p>
        </w:tc>
        <w:tc>
          <w:tcPr>
            <w:tcW w:w="5826" w:type="dxa"/>
            <w:gridSpan w:val="2"/>
            <w:tcBorders>
              <w:top w:val="single" w:sz="4" w:space="0" w:color="auto"/>
              <w:left w:val="single" w:sz="4" w:space="0" w:color="auto"/>
              <w:bottom w:val="single" w:sz="4" w:space="0" w:color="auto"/>
              <w:right w:val="single" w:sz="4" w:space="0" w:color="auto"/>
            </w:tcBorders>
          </w:tcPr>
          <w:p w:rsidR="006C3C2C" w:rsidRPr="00537124" w:rsidRDefault="006C3C2C" w:rsidP="006C3C2C">
            <w:pPr>
              <w:pStyle w:val="Prrafodelista"/>
              <w:numPr>
                <w:ilvl w:val="0"/>
                <w:numId w:val="5"/>
              </w:numPr>
              <w:jc w:val="both"/>
              <w:rPr>
                <w:rFonts w:ascii="Arial" w:hAnsi="Arial" w:cs="Arial"/>
                <w:sz w:val="20"/>
                <w:szCs w:val="24"/>
              </w:rPr>
            </w:pPr>
            <w:r w:rsidRPr="00537124">
              <w:rPr>
                <w:rFonts w:ascii="Arial" w:hAnsi="Arial" w:cs="Arial"/>
                <w:sz w:val="20"/>
                <w:szCs w:val="24"/>
              </w:rPr>
              <w:t>Participa en juegos respetando las reglas establecidas y las normas para la convivencia.</w:t>
            </w:r>
          </w:p>
          <w:p w:rsidR="006C3C2C" w:rsidRPr="00537124" w:rsidRDefault="006C3C2C" w:rsidP="006C3C2C">
            <w:pPr>
              <w:pStyle w:val="Prrafodelista"/>
              <w:numPr>
                <w:ilvl w:val="0"/>
                <w:numId w:val="5"/>
              </w:numPr>
              <w:jc w:val="both"/>
              <w:rPr>
                <w:rFonts w:ascii="Arial" w:hAnsi="Arial" w:cs="Arial"/>
                <w:b/>
                <w:sz w:val="20"/>
                <w:szCs w:val="24"/>
              </w:rPr>
            </w:pPr>
            <w:r w:rsidRPr="00537124">
              <w:rPr>
                <w:rFonts w:ascii="Arial" w:hAnsi="Arial" w:cs="Arial"/>
                <w:sz w:val="20"/>
                <w:szCs w:val="24"/>
              </w:rPr>
              <w:t>Controla gradualmente conductas impulsivas que afectan a los demás y evita agredir verbal o físicamente a sus compañeros o compañeras y otras personas.</w:t>
            </w:r>
          </w:p>
          <w:p w:rsidR="006C3C2C" w:rsidRPr="00537124" w:rsidRDefault="006C3C2C" w:rsidP="006C3C2C">
            <w:pPr>
              <w:pStyle w:val="Prrafodelista"/>
              <w:numPr>
                <w:ilvl w:val="0"/>
                <w:numId w:val="5"/>
              </w:numPr>
              <w:jc w:val="both"/>
              <w:rPr>
                <w:rFonts w:ascii="Arial" w:hAnsi="Arial" w:cs="Arial"/>
                <w:b/>
                <w:sz w:val="20"/>
                <w:szCs w:val="24"/>
              </w:rPr>
            </w:pPr>
            <w:r w:rsidRPr="00537124">
              <w:rPr>
                <w:rFonts w:ascii="Arial" w:hAnsi="Arial" w:cs="Arial"/>
                <w:sz w:val="20"/>
                <w:szCs w:val="24"/>
              </w:rPr>
              <w:t>Actúa conforme a los valores de colaboración, respeto, honestidad y tolerancia que permiten una mejor convivencia.</w:t>
            </w:r>
          </w:p>
          <w:p w:rsidR="006C3C2C" w:rsidRPr="00537124" w:rsidRDefault="006C3C2C" w:rsidP="006512FB">
            <w:pPr>
              <w:jc w:val="both"/>
              <w:rPr>
                <w:rFonts w:ascii="Arial" w:hAnsi="Arial" w:cs="Arial"/>
                <w:b/>
                <w:sz w:val="20"/>
                <w:szCs w:val="24"/>
              </w:rPr>
            </w:pPr>
          </w:p>
          <w:p w:rsidR="006C3C2C" w:rsidRPr="00537124" w:rsidRDefault="006C3C2C" w:rsidP="006512FB">
            <w:pPr>
              <w:jc w:val="both"/>
              <w:rPr>
                <w:rFonts w:ascii="Arial" w:hAnsi="Arial" w:cs="Arial"/>
                <w:b/>
                <w:sz w:val="20"/>
                <w:szCs w:val="24"/>
              </w:rPr>
            </w:pPr>
          </w:p>
          <w:p w:rsidR="006C3C2C" w:rsidRPr="00537124" w:rsidRDefault="006C3C2C" w:rsidP="006C3C2C">
            <w:pPr>
              <w:pStyle w:val="Prrafodelista"/>
              <w:numPr>
                <w:ilvl w:val="0"/>
                <w:numId w:val="11"/>
              </w:numPr>
              <w:jc w:val="both"/>
              <w:rPr>
                <w:rFonts w:ascii="Arial" w:hAnsi="Arial" w:cs="Arial"/>
                <w:sz w:val="20"/>
                <w:szCs w:val="24"/>
              </w:rPr>
            </w:pPr>
            <w:r w:rsidRPr="00537124">
              <w:rPr>
                <w:rFonts w:ascii="Arial" w:hAnsi="Arial" w:cs="Arial"/>
                <w:sz w:val="20"/>
                <w:szCs w:val="24"/>
              </w:rPr>
              <w:t>Dialoga para resolver conflictos con o entre compañeros.</w:t>
            </w:r>
          </w:p>
          <w:p w:rsidR="006C3C2C" w:rsidRPr="00537124" w:rsidRDefault="006C3C2C" w:rsidP="006C3C2C">
            <w:pPr>
              <w:pStyle w:val="Prrafodelista"/>
              <w:numPr>
                <w:ilvl w:val="0"/>
                <w:numId w:val="11"/>
              </w:numPr>
              <w:jc w:val="both"/>
              <w:rPr>
                <w:rFonts w:ascii="Arial" w:hAnsi="Arial" w:cs="Arial"/>
                <w:sz w:val="20"/>
                <w:szCs w:val="24"/>
              </w:rPr>
            </w:pPr>
            <w:r w:rsidRPr="00537124">
              <w:rPr>
                <w:rFonts w:ascii="Arial" w:hAnsi="Arial" w:cs="Arial"/>
                <w:sz w:val="20"/>
                <w:szCs w:val="24"/>
              </w:rPr>
              <w:t>Solicita la palabra y respeta turnos de habla de los demás.</w:t>
            </w:r>
          </w:p>
          <w:p w:rsidR="006C3C2C" w:rsidRPr="00537124" w:rsidRDefault="006C3C2C" w:rsidP="006C3C2C">
            <w:pPr>
              <w:pStyle w:val="Prrafodelista"/>
              <w:numPr>
                <w:ilvl w:val="0"/>
                <w:numId w:val="11"/>
              </w:numPr>
              <w:jc w:val="both"/>
              <w:rPr>
                <w:rFonts w:ascii="Arial" w:hAnsi="Arial" w:cs="Arial"/>
                <w:sz w:val="20"/>
                <w:szCs w:val="24"/>
              </w:rPr>
            </w:pPr>
            <w:r w:rsidRPr="00537124">
              <w:rPr>
                <w:rFonts w:ascii="Arial" w:hAnsi="Arial" w:cs="Arial"/>
                <w:sz w:val="20"/>
                <w:szCs w:val="24"/>
              </w:rPr>
              <w:t>Escribe su nombre con diversos propósitos.</w:t>
            </w:r>
          </w:p>
          <w:p w:rsidR="006C3C2C" w:rsidRPr="00537124" w:rsidRDefault="006C3C2C" w:rsidP="006C3C2C">
            <w:pPr>
              <w:pStyle w:val="Prrafodelista"/>
              <w:numPr>
                <w:ilvl w:val="0"/>
                <w:numId w:val="11"/>
              </w:numPr>
              <w:jc w:val="both"/>
              <w:rPr>
                <w:rFonts w:ascii="Arial" w:hAnsi="Arial" w:cs="Arial"/>
                <w:b/>
                <w:sz w:val="20"/>
                <w:szCs w:val="24"/>
              </w:rPr>
            </w:pPr>
            <w:r w:rsidRPr="00537124">
              <w:rPr>
                <w:rFonts w:ascii="Arial" w:hAnsi="Arial" w:cs="Arial"/>
                <w:sz w:val="20"/>
                <w:szCs w:val="24"/>
              </w:rPr>
              <w:t>Compara características graficas de su nombre con los nombres de sus compañeros y otras palabras escritas.</w:t>
            </w:r>
          </w:p>
        </w:tc>
        <w:tc>
          <w:tcPr>
            <w:tcW w:w="5143" w:type="dxa"/>
            <w:tcBorders>
              <w:top w:val="single" w:sz="4" w:space="0" w:color="auto"/>
              <w:left w:val="single" w:sz="4" w:space="0" w:color="auto"/>
              <w:bottom w:val="single" w:sz="4" w:space="0" w:color="auto"/>
              <w:right w:val="single" w:sz="4" w:space="0" w:color="auto"/>
            </w:tcBorders>
          </w:tcPr>
          <w:p w:rsidR="006C3C2C" w:rsidRPr="00537124" w:rsidRDefault="006C3C2C" w:rsidP="006C3C2C">
            <w:pPr>
              <w:pStyle w:val="Prrafodelista"/>
              <w:numPr>
                <w:ilvl w:val="0"/>
                <w:numId w:val="9"/>
              </w:numPr>
              <w:jc w:val="both"/>
              <w:rPr>
                <w:rFonts w:ascii="Arial" w:hAnsi="Arial" w:cs="Arial"/>
                <w:sz w:val="20"/>
                <w:szCs w:val="24"/>
              </w:rPr>
            </w:pPr>
            <w:r w:rsidRPr="00537124">
              <w:rPr>
                <w:rFonts w:ascii="Arial" w:hAnsi="Arial" w:cs="Arial"/>
                <w:sz w:val="20"/>
                <w:szCs w:val="24"/>
              </w:rPr>
              <w:t>Retomar los acuerdos para la convivencia.</w:t>
            </w:r>
          </w:p>
          <w:p w:rsidR="006C3C2C" w:rsidRPr="00537124" w:rsidRDefault="006C3C2C" w:rsidP="006C3C2C">
            <w:pPr>
              <w:pStyle w:val="Prrafodelista"/>
              <w:numPr>
                <w:ilvl w:val="0"/>
                <w:numId w:val="9"/>
              </w:numPr>
              <w:jc w:val="both"/>
              <w:rPr>
                <w:rFonts w:ascii="Arial" w:hAnsi="Arial" w:cs="Arial"/>
                <w:sz w:val="20"/>
                <w:szCs w:val="24"/>
              </w:rPr>
            </w:pPr>
            <w:r w:rsidRPr="00537124">
              <w:rPr>
                <w:rFonts w:ascii="Arial" w:hAnsi="Arial" w:cs="Arial"/>
                <w:sz w:val="20"/>
                <w:szCs w:val="24"/>
              </w:rPr>
              <w:t>Confrontación y diálogo entre los niños para la resolución de problemas.</w:t>
            </w:r>
          </w:p>
          <w:p w:rsidR="006C3C2C" w:rsidRPr="00537124" w:rsidRDefault="006C3C2C" w:rsidP="006C3C2C">
            <w:pPr>
              <w:pStyle w:val="Prrafodelista"/>
              <w:numPr>
                <w:ilvl w:val="0"/>
                <w:numId w:val="9"/>
              </w:numPr>
              <w:jc w:val="both"/>
              <w:rPr>
                <w:rFonts w:ascii="Arial" w:hAnsi="Arial" w:cs="Arial"/>
                <w:sz w:val="20"/>
                <w:szCs w:val="24"/>
              </w:rPr>
            </w:pPr>
            <w:r w:rsidRPr="00537124">
              <w:rPr>
                <w:rFonts w:ascii="Arial" w:hAnsi="Arial" w:cs="Arial"/>
                <w:sz w:val="20"/>
                <w:szCs w:val="24"/>
              </w:rPr>
              <w:t>Puesta en práctica de límites y consecuencias de acciones que afecten a los demás niños (silla para pensar, pedir disculpas, tiempo fuera).</w:t>
            </w:r>
          </w:p>
          <w:p w:rsidR="006C3C2C" w:rsidRPr="00537124" w:rsidRDefault="006C3C2C" w:rsidP="006C3C2C">
            <w:pPr>
              <w:pStyle w:val="Prrafodelista"/>
              <w:numPr>
                <w:ilvl w:val="0"/>
                <w:numId w:val="9"/>
              </w:numPr>
              <w:jc w:val="both"/>
              <w:rPr>
                <w:rFonts w:ascii="Arial" w:hAnsi="Arial" w:cs="Arial"/>
                <w:sz w:val="20"/>
                <w:szCs w:val="24"/>
              </w:rPr>
            </w:pPr>
            <w:r w:rsidRPr="00537124">
              <w:rPr>
                <w:rFonts w:ascii="Arial" w:hAnsi="Arial" w:cs="Arial"/>
                <w:sz w:val="20"/>
                <w:szCs w:val="24"/>
              </w:rPr>
              <w:t>Trabajo semanal der los valores donde se conozca, exprese y reflexione de la importancia de los valores para la sana convivencia.</w:t>
            </w:r>
          </w:p>
          <w:p w:rsidR="006C3C2C" w:rsidRPr="00537124" w:rsidRDefault="006C3C2C" w:rsidP="006C3C2C">
            <w:pPr>
              <w:pStyle w:val="Prrafodelista"/>
              <w:numPr>
                <w:ilvl w:val="0"/>
                <w:numId w:val="9"/>
              </w:numPr>
              <w:jc w:val="both"/>
              <w:rPr>
                <w:rFonts w:ascii="Arial" w:hAnsi="Arial" w:cs="Arial"/>
                <w:sz w:val="20"/>
                <w:szCs w:val="24"/>
              </w:rPr>
            </w:pPr>
            <w:r w:rsidRPr="00537124">
              <w:rPr>
                <w:rFonts w:ascii="Arial" w:hAnsi="Arial" w:cs="Arial"/>
                <w:sz w:val="20"/>
                <w:szCs w:val="24"/>
              </w:rPr>
              <w:t>Trabajo con actividades para iniciar bien el día:</w:t>
            </w:r>
          </w:p>
          <w:p w:rsidR="006C3C2C" w:rsidRPr="00537124" w:rsidRDefault="006C3C2C" w:rsidP="006C3C2C">
            <w:pPr>
              <w:pStyle w:val="Prrafodelista"/>
              <w:numPr>
                <w:ilvl w:val="0"/>
                <w:numId w:val="10"/>
              </w:numPr>
              <w:jc w:val="both"/>
              <w:rPr>
                <w:rFonts w:ascii="Arial" w:hAnsi="Arial" w:cs="Arial"/>
                <w:sz w:val="20"/>
                <w:szCs w:val="24"/>
              </w:rPr>
            </w:pPr>
            <w:r w:rsidRPr="00537124">
              <w:rPr>
                <w:rFonts w:ascii="Arial" w:hAnsi="Arial" w:cs="Arial"/>
                <w:sz w:val="20"/>
                <w:szCs w:val="24"/>
              </w:rPr>
              <w:t>Juegos organizados, el barco se hunde, papa caliente, las trais, mar y tierra.</w:t>
            </w:r>
          </w:p>
          <w:p w:rsidR="006C3C2C" w:rsidRPr="00537124" w:rsidRDefault="006C3C2C" w:rsidP="006C3C2C">
            <w:pPr>
              <w:pStyle w:val="Prrafodelista"/>
              <w:numPr>
                <w:ilvl w:val="0"/>
                <w:numId w:val="10"/>
              </w:numPr>
              <w:jc w:val="both"/>
              <w:rPr>
                <w:rFonts w:ascii="Arial" w:hAnsi="Arial" w:cs="Arial"/>
                <w:sz w:val="20"/>
                <w:szCs w:val="24"/>
              </w:rPr>
            </w:pPr>
            <w:r w:rsidRPr="00537124">
              <w:rPr>
                <w:rFonts w:ascii="Arial" w:hAnsi="Arial" w:cs="Arial"/>
                <w:sz w:val="20"/>
                <w:szCs w:val="24"/>
              </w:rPr>
              <w:t>Lotería y memorama de valores.</w:t>
            </w:r>
          </w:p>
          <w:p w:rsidR="006C3C2C" w:rsidRPr="00537124" w:rsidRDefault="006C3C2C" w:rsidP="006C3C2C">
            <w:pPr>
              <w:pStyle w:val="Prrafodelista"/>
              <w:numPr>
                <w:ilvl w:val="0"/>
                <w:numId w:val="10"/>
              </w:numPr>
              <w:jc w:val="both"/>
              <w:rPr>
                <w:rFonts w:ascii="Arial" w:hAnsi="Arial" w:cs="Arial"/>
                <w:sz w:val="20"/>
                <w:szCs w:val="24"/>
              </w:rPr>
            </w:pPr>
            <w:r w:rsidRPr="00537124">
              <w:rPr>
                <w:rFonts w:ascii="Arial" w:hAnsi="Arial" w:cs="Arial"/>
                <w:sz w:val="20"/>
                <w:szCs w:val="24"/>
              </w:rPr>
              <w:t>Adivinando valores.</w:t>
            </w:r>
          </w:p>
          <w:p w:rsidR="006C3C2C" w:rsidRPr="00537124" w:rsidRDefault="006C3C2C" w:rsidP="006C3C2C">
            <w:pPr>
              <w:pStyle w:val="Prrafodelista"/>
              <w:numPr>
                <w:ilvl w:val="0"/>
                <w:numId w:val="10"/>
              </w:numPr>
              <w:jc w:val="both"/>
              <w:rPr>
                <w:rFonts w:ascii="Arial" w:hAnsi="Arial" w:cs="Arial"/>
                <w:sz w:val="20"/>
                <w:szCs w:val="24"/>
              </w:rPr>
            </w:pPr>
            <w:r w:rsidRPr="00537124">
              <w:rPr>
                <w:rFonts w:ascii="Arial" w:hAnsi="Arial" w:cs="Arial"/>
                <w:sz w:val="20"/>
                <w:szCs w:val="24"/>
              </w:rPr>
              <w:t>Canasta revuelta</w:t>
            </w:r>
          </w:p>
          <w:p w:rsidR="006C3C2C" w:rsidRPr="00537124" w:rsidRDefault="006C3C2C" w:rsidP="006C3C2C">
            <w:pPr>
              <w:pStyle w:val="Prrafodelista"/>
              <w:numPr>
                <w:ilvl w:val="0"/>
                <w:numId w:val="10"/>
              </w:numPr>
              <w:jc w:val="both"/>
              <w:rPr>
                <w:rFonts w:ascii="Arial" w:hAnsi="Arial" w:cs="Arial"/>
                <w:b/>
                <w:sz w:val="20"/>
                <w:szCs w:val="24"/>
              </w:rPr>
            </w:pPr>
            <w:r w:rsidRPr="00537124">
              <w:rPr>
                <w:rFonts w:ascii="Arial" w:hAnsi="Arial" w:cs="Arial"/>
                <w:sz w:val="20"/>
                <w:szCs w:val="24"/>
              </w:rPr>
              <w:t>Lectura de cuentos</w:t>
            </w:r>
          </w:p>
          <w:p w:rsidR="006C3C2C" w:rsidRPr="00537124" w:rsidRDefault="006C3C2C" w:rsidP="006C3C2C">
            <w:pPr>
              <w:pStyle w:val="Prrafodelista"/>
              <w:numPr>
                <w:ilvl w:val="0"/>
                <w:numId w:val="12"/>
              </w:numPr>
              <w:jc w:val="both"/>
              <w:rPr>
                <w:rFonts w:ascii="Arial" w:hAnsi="Arial" w:cs="Arial"/>
                <w:sz w:val="20"/>
                <w:szCs w:val="24"/>
              </w:rPr>
            </w:pPr>
            <w:r w:rsidRPr="00537124">
              <w:rPr>
                <w:rFonts w:ascii="Arial" w:hAnsi="Arial" w:cs="Arial"/>
                <w:sz w:val="20"/>
                <w:szCs w:val="24"/>
              </w:rPr>
              <w:t>Juego de palabras</w:t>
            </w:r>
          </w:p>
          <w:p w:rsidR="006C3C2C" w:rsidRPr="00537124" w:rsidRDefault="006C3C2C" w:rsidP="006C3C2C">
            <w:pPr>
              <w:pStyle w:val="Prrafodelista"/>
              <w:numPr>
                <w:ilvl w:val="0"/>
                <w:numId w:val="12"/>
              </w:numPr>
              <w:jc w:val="both"/>
              <w:rPr>
                <w:rFonts w:ascii="Arial" w:hAnsi="Arial" w:cs="Arial"/>
                <w:sz w:val="20"/>
                <w:szCs w:val="24"/>
              </w:rPr>
            </w:pPr>
            <w:r w:rsidRPr="00537124">
              <w:rPr>
                <w:rFonts w:ascii="Arial" w:hAnsi="Arial" w:cs="Arial"/>
                <w:sz w:val="20"/>
                <w:szCs w:val="24"/>
              </w:rPr>
              <w:t>Rompecabezas de nombres</w:t>
            </w:r>
          </w:p>
          <w:p w:rsidR="006C3C2C" w:rsidRPr="00537124" w:rsidRDefault="006C3C2C" w:rsidP="006C3C2C">
            <w:pPr>
              <w:pStyle w:val="Prrafodelista"/>
              <w:numPr>
                <w:ilvl w:val="0"/>
                <w:numId w:val="12"/>
              </w:numPr>
              <w:jc w:val="both"/>
              <w:rPr>
                <w:rFonts w:ascii="Arial" w:hAnsi="Arial" w:cs="Arial"/>
                <w:sz w:val="20"/>
                <w:szCs w:val="24"/>
              </w:rPr>
            </w:pPr>
            <w:r w:rsidRPr="00537124">
              <w:rPr>
                <w:rFonts w:ascii="Arial" w:hAnsi="Arial" w:cs="Arial"/>
                <w:sz w:val="20"/>
                <w:szCs w:val="24"/>
              </w:rPr>
              <w:t>Alfabeto móvil</w:t>
            </w:r>
          </w:p>
          <w:p w:rsidR="006C3C2C" w:rsidRPr="00537124" w:rsidRDefault="006C3C2C" w:rsidP="006C3C2C">
            <w:pPr>
              <w:pStyle w:val="Prrafodelista"/>
              <w:numPr>
                <w:ilvl w:val="0"/>
                <w:numId w:val="12"/>
              </w:numPr>
              <w:jc w:val="both"/>
              <w:rPr>
                <w:rFonts w:ascii="Arial" w:hAnsi="Arial" w:cs="Arial"/>
                <w:sz w:val="20"/>
                <w:szCs w:val="24"/>
              </w:rPr>
            </w:pPr>
            <w:r w:rsidRPr="00537124">
              <w:rPr>
                <w:rFonts w:ascii="Arial" w:hAnsi="Arial" w:cs="Arial"/>
                <w:sz w:val="20"/>
                <w:szCs w:val="24"/>
              </w:rPr>
              <w:t>Tarjetas de cada uno de sus nombres</w:t>
            </w:r>
          </w:p>
          <w:p w:rsidR="006C3C2C" w:rsidRPr="00537124" w:rsidRDefault="006C3C2C" w:rsidP="006C3C2C">
            <w:pPr>
              <w:pStyle w:val="Prrafodelista"/>
              <w:numPr>
                <w:ilvl w:val="0"/>
                <w:numId w:val="12"/>
              </w:numPr>
              <w:jc w:val="both"/>
              <w:rPr>
                <w:rFonts w:ascii="Arial" w:hAnsi="Arial" w:cs="Arial"/>
                <w:b/>
                <w:sz w:val="20"/>
                <w:szCs w:val="24"/>
              </w:rPr>
            </w:pPr>
            <w:r w:rsidRPr="00537124">
              <w:rPr>
                <w:rFonts w:ascii="Arial" w:hAnsi="Arial" w:cs="Arial"/>
                <w:sz w:val="20"/>
                <w:szCs w:val="24"/>
              </w:rPr>
              <w:t>Pase de lista.</w:t>
            </w:r>
          </w:p>
        </w:tc>
      </w:tr>
      <w:tr w:rsidR="006C3C2C" w:rsidTr="006512FB">
        <w:trPr>
          <w:trHeight w:val="496"/>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rPr>
                <w:rFonts w:ascii="Arial" w:hAnsi="Arial" w:cs="Arial"/>
                <w:b/>
                <w:sz w:val="20"/>
                <w:szCs w:val="24"/>
              </w:rPr>
            </w:pPr>
            <w:r w:rsidRPr="00537124">
              <w:rPr>
                <w:rFonts w:ascii="Arial" w:hAnsi="Arial" w:cs="Arial"/>
                <w:b/>
                <w:sz w:val="20"/>
                <w:szCs w:val="24"/>
              </w:rPr>
              <w:t>¿Qué conocimientos y habilidades básicas deberá fortalecer en sus alumnos?</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Respeto y convivencia sana.</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Escucha y toma de turnos</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Preguntar para saber más</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Dialogar para resolver problemas</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Trabajo en equipo, grupal, binas.</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Respeta de acuerdos y consignas en actividades y juegos.</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 xml:space="preserve">Experimentación </w:t>
            </w:r>
          </w:p>
          <w:p w:rsidR="006C3C2C" w:rsidRPr="00537124" w:rsidRDefault="006C3C2C" w:rsidP="006C3C2C">
            <w:pPr>
              <w:pStyle w:val="Prrafodelista"/>
              <w:numPr>
                <w:ilvl w:val="0"/>
                <w:numId w:val="7"/>
              </w:numPr>
              <w:spacing w:line="360" w:lineRule="auto"/>
              <w:rPr>
                <w:rFonts w:ascii="Arial" w:hAnsi="Arial" w:cs="Arial"/>
                <w:sz w:val="20"/>
                <w:szCs w:val="24"/>
              </w:rPr>
            </w:pPr>
            <w:r w:rsidRPr="00537124">
              <w:rPr>
                <w:rFonts w:ascii="Arial" w:hAnsi="Arial" w:cs="Arial"/>
                <w:sz w:val="20"/>
                <w:szCs w:val="24"/>
              </w:rPr>
              <w:t xml:space="preserve">Observación de lo que nos rodea de manera </w:t>
            </w:r>
            <w:r w:rsidR="00642704" w:rsidRPr="00537124">
              <w:rPr>
                <w:rFonts w:ascii="Arial" w:hAnsi="Arial" w:cs="Arial"/>
                <w:sz w:val="20"/>
                <w:szCs w:val="24"/>
              </w:rPr>
              <w:t>más</w:t>
            </w:r>
            <w:r w:rsidRPr="00537124">
              <w:rPr>
                <w:rFonts w:ascii="Arial" w:hAnsi="Arial" w:cs="Arial"/>
                <w:sz w:val="20"/>
                <w:szCs w:val="24"/>
              </w:rPr>
              <w:t xml:space="preserve"> focalizada.</w:t>
            </w:r>
          </w:p>
        </w:tc>
      </w:tr>
      <w:tr w:rsidR="006C3C2C" w:rsidTr="006512FB">
        <w:trPr>
          <w:trHeight w:val="331"/>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spacing w:line="360" w:lineRule="auto"/>
              <w:rPr>
                <w:rFonts w:ascii="Arial" w:hAnsi="Arial" w:cs="Arial"/>
                <w:b/>
                <w:sz w:val="20"/>
                <w:szCs w:val="24"/>
              </w:rPr>
            </w:pPr>
            <w:r w:rsidRPr="00537124">
              <w:rPr>
                <w:rFonts w:ascii="Arial" w:hAnsi="Arial" w:cs="Arial"/>
                <w:b/>
                <w:sz w:val="20"/>
                <w:szCs w:val="24"/>
              </w:rPr>
              <w:lastRenderedPageBreak/>
              <w:t>¿Cuáles deberá priorizar por ser base de aprendizajes más complejos?</w:t>
            </w:r>
          </w:p>
          <w:p w:rsidR="006C3C2C" w:rsidRPr="00537124" w:rsidRDefault="006C3C2C" w:rsidP="006512FB">
            <w:pPr>
              <w:spacing w:line="360" w:lineRule="auto"/>
              <w:rPr>
                <w:rFonts w:ascii="Arial" w:hAnsi="Arial" w:cs="Arial"/>
                <w:sz w:val="20"/>
                <w:szCs w:val="24"/>
              </w:rPr>
            </w:pPr>
            <w:r w:rsidRPr="00537124">
              <w:rPr>
                <w:rFonts w:ascii="Arial" w:hAnsi="Arial" w:cs="Arial"/>
                <w:sz w:val="20"/>
                <w:szCs w:val="24"/>
              </w:rPr>
              <w:t>El respeto de reglas y turnos durante las actividades, así como la observación y la experimentación porque a partir de ahí los alumnos expresan inferencias, manipulan, reflexionan y movilizan conocimientos.</w:t>
            </w:r>
          </w:p>
        </w:tc>
      </w:tr>
      <w:tr w:rsidR="006C3C2C" w:rsidTr="006512FB">
        <w:trPr>
          <w:trHeight w:val="413"/>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spacing w:line="360" w:lineRule="auto"/>
              <w:rPr>
                <w:rFonts w:ascii="Arial" w:hAnsi="Arial" w:cs="Arial"/>
                <w:b/>
                <w:sz w:val="20"/>
                <w:szCs w:val="24"/>
              </w:rPr>
            </w:pPr>
            <w:r w:rsidRPr="00537124">
              <w:rPr>
                <w:rFonts w:ascii="Arial" w:hAnsi="Arial" w:cs="Arial"/>
                <w:b/>
                <w:sz w:val="20"/>
                <w:szCs w:val="24"/>
              </w:rPr>
              <w:t>Alumnos con mayores necesidades de apoyo y/o niños con nee</w:t>
            </w:r>
          </w:p>
          <w:p w:rsidR="006C3C2C" w:rsidRPr="00537124" w:rsidRDefault="006C3C2C" w:rsidP="006512FB">
            <w:pPr>
              <w:spacing w:line="360" w:lineRule="auto"/>
              <w:rPr>
                <w:rFonts w:ascii="Arial" w:hAnsi="Arial" w:cs="Arial"/>
                <w:b/>
                <w:sz w:val="20"/>
                <w:szCs w:val="24"/>
              </w:rPr>
            </w:pPr>
          </w:p>
        </w:tc>
      </w:tr>
      <w:tr w:rsidR="006C3C2C" w:rsidTr="006512FB">
        <w:trPr>
          <w:trHeight w:val="231"/>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spacing w:line="360" w:lineRule="auto"/>
              <w:rPr>
                <w:rFonts w:ascii="Arial" w:hAnsi="Arial" w:cs="Arial"/>
                <w:b/>
                <w:sz w:val="20"/>
                <w:szCs w:val="24"/>
              </w:rPr>
            </w:pPr>
            <w:r w:rsidRPr="00537124">
              <w:rPr>
                <w:rFonts w:ascii="Arial" w:hAnsi="Arial" w:cs="Arial"/>
                <w:b/>
                <w:sz w:val="20"/>
                <w:szCs w:val="24"/>
              </w:rPr>
              <w:t>Describa en texto los desafíos que representa para la educadora lograr que los alumnos que presentan dificultad</w:t>
            </w:r>
          </w:p>
          <w:p w:rsidR="006C3C2C" w:rsidRPr="00537124" w:rsidRDefault="006C3C2C" w:rsidP="006C3C2C">
            <w:pPr>
              <w:pStyle w:val="Prrafodelista"/>
              <w:numPr>
                <w:ilvl w:val="0"/>
                <w:numId w:val="8"/>
              </w:numPr>
              <w:spacing w:line="360" w:lineRule="auto"/>
              <w:rPr>
                <w:rFonts w:ascii="Arial" w:hAnsi="Arial" w:cs="Arial"/>
                <w:sz w:val="20"/>
                <w:szCs w:val="24"/>
              </w:rPr>
            </w:pPr>
            <w:r w:rsidRPr="00537124">
              <w:rPr>
                <w:rFonts w:ascii="Arial" w:hAnsi="Arial" w:cs="Arial"/>
                <w:sz w:val="20"/>
                <w:szCs w:val="24"/>
              </w:rPr>
              <w:t>Mayor observación y trabajo focalizado, donde  se les dé un tiempo y apoyo individualizado.</w:t>
            </w:r>
          </w:p>
          <w:p w:rsidR="006C3C2C" w:rsidRPr="00537124" w:rsidRDefault="006C3C2C" w:rsidP="006C3C2C">
            <w:pPr>
              <w:pStyle w:val="Prrafodelista"/>
              <w:numPr>
                <w:ilvl w:val="0"/>
                <w:numId w:val="8"/>
              </w:numPr>
              <w:spacing w:line="360" w:lineRule="auto"/>
              <w:rPr>
                <w:rFonts w:ascii="Arial" w:hAnsi="Arial" w:cs="Arial"/>
                <w:sz w:val="20"/>
                <w:szCs w:val="24"/>
              </w:rPr>
            </w:pPr>
            <w:r w:rsidRPr="00537124">
              <w:rPr>
                <w:rFonts w:ascii="Arial" w:hAnsi="Arial" w:cs="Arial"/>
                <w:sz w:val="20"/>
                <w:szCs w:val="24"/>
              </w:rPr>
              <w:t>Realizar adaptaciones a la planificación para el trabajo de actividades específicas con base a sus necesidades.</w:t>
            </w:r>
          </w:p>
          <w:p w:rsidR="006C3C2C" w:rsidRPr="00537124" w:rsidRDefault="006C3C2C" w:rsidP="006C3C2C">
            <w:pPr>
              <w:pStyle w:val="Prrafodelista"/>
              <w:numPr>
                <w:ilvl w:val="0"/>
                <w:numId w:val="8"/>
              </w:numPr>
              <w:spacing w:line="360" w:lineRule="auto"/>
              <w:rPr>
                <w:rFonts w:ascii="Arial" w:hAnsi="Arial" w:cs="Arial"/>
                <w:b/>
                <w:sz w:val="20"/>
                <w:szCs w:val="24"/>
              </w:rPr>
            </w:pPr>
            <w:r w:rsidRPr="00537124">
              <w:rPr>
                <w:rFonts w:ascii="Arial" w:hAnsi="Arial" w:cs="Arial"/>
                <w:sz w:val="20"/>
                <w:szCs w:val="24"/>
              </w:rPr>
              <w:t>La contaste motivación y comunicación con padres de familia para el apoyo en casa.</w:t>
            </w:r>
          </w:p>
        </w:tc>
      </w:tr>
      <w:tr w:rsidR="006C3C2C" w:rsidTr="006512FB">
        <w:trPr>
          <w:trHeight w:val="232"/>
        </w:trPr>
        <w:tc>
          <w:tcPr>
            <w:tcW w:w="14743" w:type="dxa"/>
            <w:gridSpan w:val="4"/>
            <w:tcBorders>
              <w:top w:val="single" w:sz="4" w:space="0" w:color="auto"/>
              <w:left w:val="single" w:sz="4" w:space="0" w:color="auto"/>
              <w:bottom w:val="single" w:sz="4" w:space="0" w:color="auto"/>
              <w:right w:val="single" w:sz="4" w:space="0" w:color="auto"/>
            </w:tcBorders>
          </w:tcPr>
          <w:p w:rsidR="006C3C2C" w:rsidRPr="00537124" w:rsidRDefault="006C3C2C" w:rsidP="006512FB">
            <w:pPr>
              <w:rPr>
                <w:rFonts w:ascii="Arial" w:hAnsi="Arial" w:cs="Arial"/>
                <w:b/>
                <w:sz w:val="20"/>
                <w:szCs w:val="24"/>
              </w:rPr>
            </w:pPr>
            <w:r w:rsidRPr="00537124">
              <w:rPr>
                <w:rFonts w:ascii="Arial" w:hAnsi="Arial" w:cs="Arial"/>
                <w:b/>
                <w:sz w:val="20"/>
                <w:szCs w:val="24"/>
              </w:rPr>
              <w:t>Describa el desafío que deberá enfrentar el grupo</w:t>
            </w:r>
          </w:p>
          <w:p w:rsidR="006C3C2C" w:rsidRPr="00537124" w:rsidRDefault="006C3C2C" w:rsidP="006512FB">
            <w:pPr>
              <w:spacing w:line="360" w:lineRule="auto"/>
              <w:rPr>
                <w:rFonts w:ascii="Arial" w:hAnsi="Arial" w:cs="Arial"/>
                <w:sz w:val="20"/>
                <w:szCs w:val="24"/>
              </w:rPr>
            </w:pPr>
            <w:r w:rsidRPr="00537124">
              <w:rPr>
                <w:rFonts w:ascii="Arial" w:hAnsi="Arial" w:cs="Arial"/>
                <w:sz w:val="20"/>
                <w:szCs w:val="24"/>
              </w:rPr>
              <w:t>Uno de los principales desafíos que tendremos que enfrentar es la propuesta de un ambiente de respeto y colaboración donde los alumnos participen respetando las diferentes ideas, acuerdos y control de impulsos que afectan a los demás compañeros.</w:t>
            </w:r>
          </w:p>
        </w:tc>
      </w:tr>
    </w:tbl>
    <w:p w:rsidR="007C5F89" w:rsidRDefault="007C5F89"/>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537124" w:rsidRDefault="00537124" w:rsidP="00A712C6">
      <w:pPr>
        <w:pStyle w:val="Sinespaciado"/>
        <w:jc w:val="center"/>
      </w:pPr>
    </w:p>
    <w:p w:rsidR="00A712C6" w:rsidRPr="002B149F" w:rsidRDefault="00A712C6" w:rsidP="00A712C6">
      <w:pPr>
        <w:pStyle w:val="Sinespaciado"/>
        <w:jc w:val="center"/>
      </w:pPr>
      <w:r>
        <w:rPr>
          <w:noProof/>
          <w:lang w:val="es-ES" w:eastAsia="es-ES"/>
        </w:rPr>
        <w:lastRenderedPageBreak/>
        <w:drawing>
          <wp:anchor distT="0" distB="0" distL="114300" distR="114300" simplePos="0" relativeHeight="251670528" behindDoc="1" locked="0" layoutInCell="1" allowOverlap="1" wp14:anchorId="1A771652" wp14:editId="659FFC3D">
            <wp:simplePos x="0" y="0"/>
            <wp:positionH relativeFrom="column">
              <wp:posOffset>106023</wp:posOffset>
            </wp:positionH>
            <wp:positionV relativeFrom="paragraph">
              <wp:posOffset>-396525</wp:posOffset>
            </wp:positionV>
            <wp:extent cx="1508125" cy="945515"/>
            <wp:effectExtent l="0" t="0" r="0" b="6985"/>
            <wp:wrapNone/>
            <wp:docPr id="8" name="Imagen 8"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Pr>
          <w:noProof/>
          <w:lang w:val="es-ES" w:eastAsia="es-ES"/>
        </w:rPr>
        <w:drawing>
          <wp:anchor distT="0" distB="0" distL="114300" distR="114300" simplePos="0" relativeHeight="251669504" behindDoc="1" locked="0" layoutInCell="1" allowOverlap="1" wp14:anchorId="459C8FB2" wp14:editId="224169D8">
            <wp:simplePos x="0" y="0"/>
            <wp:positionH relativeFrom="column">
              <wp:posOffset>7174230</wp:posOffset>
            </wp:positionH>
            <wp:positionV relativeFrom="paragraph">
              <wp:posOffset>-407147</wp:posOffset>
            </wp:positionV>
            <wp:extent cx="1508125" cy="945515"/>
            <wp:effectExtent l="0" t="0" r="0" b="6985"/>
            <wp:wrapNone/>
            <wp:docPr id="9" name="Imagen 9"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sidRPr="002B149F">
        <w:t>CONSEJO TECNICO ESCOLAR</w:t>
      </w:r>
    </w:p>
    <w:p w:rsidR="00A712C6" w:rsidRPr="002B149F" w:rsidRDefault="00A712C6" w:rsidP="00A712C6">
      <w:pPr>
        <w:spacing w:after="0" w:line="240" w:lineRule="auto"/>
        <w:jc w:val="center"/>
        <w:rPr>
          <w:rFonts w:ascii="Arial" w:hAnsi="Arial" w:cs="Arial"/>
          <w:b/>
          <w:sz w:val="20"/>
          <w:szCs w:val="20"/>
        </w:rPr>
      </w:pPr>
      <w:r w:rsidRPr="002B149F">
        <w:rPr>
          <w:rFonts w:ascii="Arial" w:hAnsi="Arial" w:cs="Arial"/>
          <w:b/>
          <w:sz w:val="20"/>
          <w:szCs w:val="20"/>
        </w:rPr>
        <w:t xml:space="preserve">MES </w:t>
      </w:r>
      <w:r>
        <w:rPr>
          <w:rFonts w:ascii="Arial" w:hAnsi="Arial" w:cs="Arial"/>
          <w:b/>
          <w:sz w:val="20"/>
          <w:szCs w:val="20"/>
        </w:rPr>
        <w:t>________________</w:t>
      </w:r>
    </w:p>
    <w:p w:rsidR="008536B3" w:rsidRDefault="00A712C6" w:rsidP="00642704">
      <w:pPr>
        <w:spacing w:after="0" w:line="240" w:lineRule="auto"/>
        <w:jc w:val="center"/>
        <w:rPr>
          <w:rFonts w:ascii="Arial" w:hAnsi="Arial" w:cs="Arial"/>
          <w:b/>
          <w:sz w:val="20"/>
          <w:szCs w:val="20"/>
        </w:rPr>
      </w:pPr>
      <w:r w:rsidRPr="002B149F">
        <w:rPr>
          <w:rFonts w:ascii="Arial" w:hAnsi="Arial" w:cs="Arial"/>
          <w:b/>
          <w:sz w:val="20"/>
          <w:szCs w:val="20"/>
        </w:rPr>
        <w:t xml:space="preserve">JARDIN DE NIÑOS </w:t>
      </w:r>
      <w:r>
        <w:rPr>
          <w:rFonts w:ascii="Arial" w:hAnsi="Arial" w:cs="Arial"/>
          <w:b/>
          <w:sz w:val="20"/>
          <w:szCs w:val="20"/>
        </w:rPr>
        <w:t>_________________________________</w:t>
      </w:r>
    </w:p>
    <w:p w:rsidR="00642704" w:rsidRDefault="00642704" w:rsidP="00642704">
      <w:pPr>
        <w:spacing w:after="0" w:line="240" w:lineRule="auto"/>
        <w:jc w:val="center"/>
        <w:rPr>
          <w:rFonts w:ascii="Arial" w:hAnsi="Arial" w:cs="Arial"/>
          <w:b/>
          <w:sz w:val="20"/>
          <w:szCs w:val="20"/>
        </w:rPr>
      </w:pPr>
      <w:r>
        <w:rPr>
          <w:rFonts w:ascii="Arial" w:hAnsi="Arial" w:cs="Arial"/>
          <w:b/>
          <w:sz w:val="20"/>
          <w:szCs w:val="20"/>
        </w:rPr>
        <w:t>Producto individual</w:t>
      </w:r>
    </w:p>
    <w:p w:rsidR="00642704" w:rsidRDefault="00642704" w:rsidP="00642704">
      <w:pPr>
        <w:spacing w:after="0" w:line="240" w:lineRule="auto"/>
        <w:jc w:val="center"/>
        <w:rPr>
          <w:rFonts w:ascii="Arial" w:hAnsi="Arial" w:cs="Arial"/>
          <w:b/>
          <w:sz w:val="20"/>
          <w:szCs w:val="20"/>
        </w:rPr>
      </w:pPr>
      <w:r>
        <w:rPr>
          <w:rFonts w:ascii="Arial" w:hAnsi="Arial" w:cs="Arial"/>
          <w:b/>
          <w:sz w:val="20"/>
          <w:szCs w:val="20"/>
        </w:rPr>
        <w:t>Análisis</w:t>
      </w:r>
    </w:p>
    <w:p w:rsidR="00642704" w:rsidRDefault="00642704" w:rsidP="00642704">
      <w:pPr>
        <w:spacing w:after="0" w:line="240" w:lineRule="auto"/>
        <w:jc w:val="center"/>
        <w:rPr>
          <w:rFonts w:ascii="Arial" w:hAnsi="Arial" w:cs="Arial"/>
          <w:b/>
          <w:sz w:val="20"/>
          <w:szCs w:val="20"/>
        </w:rPr>
      </w:pPr>
    </w:p>
    <w:p w:rsidR="00642704" w:rsidRDefault="00642704" w:rsidP="00642704">
      <w:pPr>
        <w:spacing w:after="0" w:line="240" w:lineRule="auto"/>
        <w:jc w:val="center"/>
        <w:rPr>
          <w:rFonts w:ascii="Arial" w:hAnsi="Arial" w:cs="Arial"/>
          <w:b/>
          <w:sz w:val="20"/>
          <w:szCs w:val="20"/>
        </w:rPr>
      </w:pPr>
    </w:p>
    <w:p w:rsidR="00642704" w:rsidRPr="008735FB" w:rsidRDefault="00642704" w:rsidP="00642704">
      <w:pPr>
        <w:spacing w:after="0" w:line="240" w:lineRule="auto"/>
        <w:jc w:val="center"/>
        <w:rPr>
          <w:rFonts w:ascii="Century Gothic" w:hAnsi="Century Gothic" w:cs="Arial"/>
          <w:b/>
          <w:szCs w:val="20"/>
        </w:rPr>
      </w:pPr>
      <w:r w:rsidRPr="008735FB">
        <w:rPr>
          <w:rFonts w:ascii="Century Gothic" w:hAnsi="Century Gothic" w:cs="Arial"/>
          <w:b/>
          <w:szCs w:val="20"/>
        </w:rPr>
        <w:t>Pida que analicen si su intervención docente esta favoreciendo que lo complejo sea más accesible a los alumnos. Para ellos se pueden apoyar en las siguientes preguntas:</w:t>
      </w:r>
    </w:p>
    <w:p w:rsidR="00642704" w:rsidRPr="008735FB" w:rsidRDefault="00642704" w:rsidP="00642704">
      <w:pPr>
        <w:spacing w:after="0" w:line="240" w:lineRule="auto"/>
        <w:jc w:val="center"/>
        <w:rPr>
          <w:rFonts w:ascii="Century Gothic" w:hAnsi="Century Gothic" w:cs="Arial"/>
          <w:b/>
          <w:szCs w:val="20"/>
        </w:rPr>
      </w:pPr>
    </w:p>
    <w:p w:rsidR="00642704" w:rsidRPr="008735FB" w:rsidRDefault="00642704"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t>¿En cuál o cuáles de esos campos formativos, competencias o aprendizajes esperados se empieza a observar un nivel de logro satisfactorio con todos o con la mayoría de los alumnos de su grupo?</w:t>
      </w:r>
    </w:p>
    <w:p w:rsidR="00642704" w:rsidRPr="008735FB" w:rsidRDefault="00642704" w:rsidP="00642704">
      <w:pPr>
        <w:spacing w:after="0" w:line="240" w:lineRule="auto"/>
        <w:jc w:val="both"/>
        <w:rPr>
          <w:rFonts w:ascii="Century Gothic" w:hAnsi="Century Gothic" w:cs="Arial"/>
          <w:szCs w:val="20"/>
          <w:u w:val="single"/>
        </w:rPr>
      </w:pPr>
      <w:r w:rsidRPr="008735FB">
        <w:rPr>
          <w:rFonts w:ascii="Century Gothic" w:hAnsi="Century Gothic" w:cs="Arial"/>
          <w:szCs w:val="20"/>
          <w:u w:val="single"/>
        </w:rPr>
        <w:t>En lenguaje y comunicación  en los aprendizajes esperado:</w:t>
      </w:r>
    </w:p>
    <w:p w:rsidR="00642704" w:rsidRPr="008735FB" w:rsidRDefault="00642704" w:rsidP="00642704">
      <w:pPr>
        <w:spacing w:after="0" w:line="240" w:lineRule="auto"/>
        <w:jc w:val="both"/>
        <w:rPr>
          <w:rFonts w:ascii="Century Gothic" w:hAnsi="Century Gothic"/>
          <w:sz w:val="24"/>
        </w:rPr>
      </w:pPr>
      <w:r w:rsidRPr="008735FB">
        <w:rPr>
          <w:rFonts w:ascii="Century Gothic" w:hAnsi="Century Gothic"/>
          <w:sz w:val="24"/>
        </w:rPr>
        <w:t xml:space="preserve">• Usa el lenguaje para comunicarse y relacionarse con otros niños y adultos dentro y fuera de la escuela. </w:t>
      </w:r>
    </w:p>
    <w:p w:rsidR="00642704" w:rsidRPr="008735FB" w:rsidRDefault="00642704" w:rsidP="00642704">
      <w:pPr>
        <w:spacing w:after="0" w:line="240" w:lineRule="auto"/>
        <w:jc w:val="both"/>
        <w:rPr>
          <w:rFonts w:ascii="Century Gothic" w:hAnsi="Century Gothic"/>
          <w:sz w:val="24"/>
        </w:rPr>
      </w:pPr>
      <w:r w:rsidRPr="008735FB">
        <w:rPr>
          <w:rFonts w:ascii="Century Gothic" w:hAnsi="Century Gothic"/>
          <w:sz w:val="24"/>
        </w:rPr>
        <w:t>• Mantiene la atención y sigue la lógica en las conversaciones</w:t>
      </w:r>
    </w:p>
    <w:p w:rsidR="00642704" w:rsidRPr="008735FB" w:rsidRDefault="00642704" w:rsidP="00642704">
      <w:pPr>
        <w:spacing w:after="0" w:line="240" w:lineRule="auto"/>
        <w:jc w:val="both"/>
        <w:rPr>
          <w:rFonts w:ascii="Century Gothic" w:hAnsi="Century Gothic"/>
          <w:sz w:val="24"/>
          <w:u w:val="single"/>
        </w:rPr>
      </w:pPr>
      <w:r w:rsidRPr="008735FB">
        <w:rPr>
          <w:rFonts w:ascii="Century Gothic" w:hAnsi="Century Gothic"/>
          <w:sz w:val="24"/>
          <w:u w:val="single"/>
        </w:rPr>
        <w:t>Así como también en pensamiento matemático:</w:t>
      </w:r>
    </w:p>
    <w:p w:rsidR="00642704" w:rsidRPr="008735FB" w:rsidRDefault="00642704" w:rsidP="00642704">
      <w:pPr>
        <w:spacing w:after="0" w:line="240" w:lineRule="auto"/>
        <w:jc w:val="both"/>
        <w:rPr>
          <w:rFonts w:ascii="Century Gothic" w:hAnsi="Century Gothic"/>
          <w:sz w:val="24"/>
        </w:rPr>
      </w:pPr>
      <w:r w:rsidRPr="008735FB">
        <w:rPr>
          <w:rFonts w:ascii="Century Gothic" w:hAnsi="Century Gothic"/>
          <w:sz w:val="24"/>
        </w:rPr>
        <w:t xml:space="preserve">• Identifica por percepción, la cantidad de elementos en colecciones pequeñas y en colecciones mayores mediante el conteo. </w:t>
      </w:r>
    </w:p>
    <w:p w:rsidR="00642704" w:rsidRPr="008735FB" w:rsidRDefault="00642704" w:rsidP="00642704">
      <w:pPr>
        <w:spacing w:after="0" w:line="240" w:lineRule="auto"/>
        <w:jc w:val="both"/>
        <w:rPr>
          <w:rFonts w:ascii="Century Gothic" w:hAnsi="Century Gothic"/>
          <w:sz w:val="24"/>
        </w:rPr>
      </w:pPr>
      <w:r w:rsidRPr="008735FB">
        <w:rPr>
          <w:rFonts w:ascii="Century Gothic" w:hAnsi="Century Gothic"/>
          <w:sz w:val="24"/>
        </w:rPr>
        <w:t>• Compara colecciones, ya sea por</w:t>
      </w:r>
      <w:r w:rsidR="00910EB0" w:rsidRPr="008735FB">
        <w:rPr>
          <w:rFonts w:ascii="Century Gothic" w:hAnsi="Century Gothic"/>
          <w:sz w:val="24"/>
        </w:rPr>
        <w:t xml:space="preserve"> correspondencia o por conteo, e identifica donde hay “más que”, “menos que”, “la misma cantidad que”.</w:t>
      </w:r>
    </w:p>
    <w:p w:rsidR="00910EB0" w:rsidRPr="008735FB" w:rsidRDefault="00910EB0" w:rsidP="00642704">
      <w:pPr>
        <w:spacing w:after="0" w:line="240" w:lineRule="auto"/>
        <w:jc w:val="both"/>
        <w:rPr>
          <w:rFonts w:ascii="Century Gothic" w:hAnsi="Century Gothic"/>
          <w:sz w:val="24"/>
        </w:rPr>
      </w:pPr>
      <w:r w:rsidRPr="008735FB">
        <w:rPr>
          <w:rFonts w:ascii="Century Gothic" w:hAnsi="Century Gothic"/>
          <w:sz w:val="24"/>
        </w:rPr>
        <w:t>Desarrollo personal y social:</w:t>
      </w:r>
    </w:p>
    <w:p w:rsidR="00910EB0" w:rsidRPr="008735FB" w:rsidRDefault="00910EB0" w:rsidP="00642704">
      <w:pPr>
        <w:spacing w:after="0" w:line="240" w:lineRule="auto"/>
        <w:jc w:val="both"/>
        <w:rPr>
          <w:rFonts w:ascii="Century Gothic" w:hAnsi="Century Gothic"/>
          <w:sz w:val="24"/>
        </w:rPr>
      </w:pPr>
      <w:r w:rsidRPr="008735FB">
        <w:rPr>
          <w:rFonts w:ascii="Century Gothic" w:hAnsi="Century Gothic"/>
          <w:sz w:val="24"/>
        </w:rPr>
        <w:t xml:space="preserve">•Habla acerca de cómo es él o ella, de lo que le gusta y/o disgusta de su casa, de su ambiente familiar y de lo que vive en la escuela. </w:t>
      </w:r>
    </w:p>
    <w:p w:rsidR="00910EB0" w:rsidRPr="008735FB" w:rsidRDefault="00910EB0" w:rsidP="00642704">
      <w:pPr>
        <w:spacing w:after="0" w:line="240" w:lineRule="auto"/>
        <w:jc w:val="both"/>
        <w:rPr>
          <w:rFonts w:ascii="Century Gothic" w:hAnsi="Century Gothic"/>
          <w:sz w:val="24"/>
        </w:rPr>
      </w:pPr>
      <w:r w:rsidRPr="008735FB">
        <w:rPr>
          <w:rFonts w:ascii="Century Gothic" w:hAnsi="Century Gothic"/>
          <w:sz w:val="24"/>
        </w:rPr>
        <w:t>• Muestra interés, emoción y motivación ante situaciones retadoras y accesibles a sus posibilidades.</w:t>
      </w:r>
    </w:p>
    <w:p w:rsidR="00642704" w:rsidRPr="008735FB" w:rsidRDefault="00642704" w:rsidP="00642704">
      <w:pPr>
        <w:spacing w:after="0" w:line="240" w:lineRule="auto"/>
        <w:jc w:val="both"/>
        <w:rPr>
          <w:rFonts w:ascii="Century Gothic" w:hAnsi="Century Gothic" w:cs="Arial"/>
          <w:b/>
          <w:szCs w:val="20"/>
        </w:rPr>
      </w:pPr>
    </w:p>
    <w:p w:rsidR="00642704" w:rsidRPr="008735FB" w:rsidRDefault="00642704"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t>¿Qué estrategias didácticas implementadas favorecieron aprendizajes en los alumnos?</w:t>
      </w:r>
    </w:p>
    <w:p w:rsidR="00910EB0" w:rsidRPr="008735FB" w:rsidRDefault="00910EB0" w:rsidP="00910EB0">
      <w:pPr>
        <w:spacing w:after="0" w:line="240" w:lineRule="auto"/>
        <w:jc w:val="both"/>
        <w:rPr>
          <w:rFonts w:ascii="Century Gothic" w:hAnsi="Century Gothic" w:cs="Arial"/>
          <w:szCs w:val="20"/>
        </w:rPr>
      </w:pPr>
      <w:r w:rsidRPr="008735FB">
        <w:rPr>
          <w:rFonts w:ascii="Century Gothic" w:hAnsi="Century Gothic" w:cs="Arial"/>
          <w:szCs w:val="20"/>
        </w:rPr>
        <w:t xml:space="preserve">La utilización de diversos materiales que </w:t>
      </w:r>
      <w:r w:rsidR="00386E46" w:rsidRPr="008735FB">
        <w:rPr>
          <w:rFonts w:ascii="Century Gothic" w:hAnsi="Century Gothic" w:cs="Arial"/>
          <w:szCs w:val="20"/>
        </w:rPr>
        <w:t>fortalecieron</w:t>
      </w:r>
      <w:r w:rsidRPr="008735FB">
        <w:rPr>
          <w:rFonts w:ascii="Century Gothic" w:hAnsi="Century Gothic" w:cs="Arial"/>
          <w:szCs w:val="20"/>
        </w:rPr>
        <w:t xml:space="preserve"> a los alumnos, </w:t>
      </w:r>
    </w:p>
    <w:p w:rsidR="00910EB0" w:rsidRPr="008735FB" w:rsidRDefault="00386E46" w:rsidP="00910EB0">
      <w:pPr>
        <w:spacing w:after="0" w:line="240" w:lineRule="auto"/>
        <w:jc w:val="both"/>
        <w:rPr>
          <w:rFonts w:ascii="Century Gothic" w:hAnsi="Century Gothic" w:cs="Arial"/>
          <w:szCs w:val="20"/>
        </w:rPr>
      </w:pPr>
      <w:r w:rsidRPr="008735FB">
        <w:rPr>
          <w:rFonts w:ascii="Century Gothic" w:hAnsi="Century Gothic" w:cs="Arial"/>
          <w:szCs w:val="20"/>
        </w:rPr>
        <w:t>Así</w:t>
      </w:r>
      <w:r w:rsidR="00910EB0" w:rsidRPr="008735FB">
        <w:rPr>
          <w:rFonts w:ascii="Century Gothic" w:hAnsi="Century Gothic" w:cs="Arial"/>
          <w:szCs w:val="20"/>
        </w:rPr>
        <w:t xml:space="preserve"> como </w:t>
      </w:r>
      <w:r w:rsidRPr="008735FB">
        <w:rPr>
          <w:rFonts w:ascii="Century Gothic" w:hAnsi="Century Gothic" w:cs="Arial"/>
          <w:szCs w:val="20"/>
        </w:rPr>
        <w:t>actividades</w:t>
      </w:r>
      <w:r w:rsidR="00910EB0" w:rsidRPr="008735FB">
        <w:rPr>
          <w:rFonts w:ascii="Century Gothic" w:hAnsi="Century Gothic" w:cs="Arial"/>
          <w:szCs w:val="20"/>
        </w:rPr>
        <w:t xml:space="preserve"> que propiciaron un reto cognitivo como juegos, planteamientos de problemáticas, el cuestionarlos para que propongan y expongan ideas y puntos de vista.</w:t>
      </w:r>
    </w:p>
    <w:p w:rsidR="00386E46" w:rsidRPr="008735FB" w:rsidRDefault="00386E46" w:rsidP="00910EB0">
      <w:pPr>
        <w:spacing w:after="0" w:line="240" w:lineRule="auto"/>
        <w:jc w:val="both"/>
        <w:rPr>
          <w:rFonts w:ascii="Century Gothic" w:hAnsi="Century Gothic" w:cs="Arial"/>
          <w:szCs w:val="20"/>
        </w:rPr>
      </w:pPr>
      <w:r w:rsidRPr="008735FB">
        <w:rPr>
          <w:rFonts w:ascii="Century Gothic" w:hAnsi="Century Gothic" w:cs="Arial"/>
          <w:szCs w:val="20"/>
        </w:rPr>
        <w:t>Lectura de cuentos donde los alumnos compartieron ideas</w:t>
      </w:r>
    </w:p>
    <w:p w:rsidR="00386E46" w:rsidRPr="008735FB" w:rsidRDefault="00386E46" w:rsidP="00910EB0">
      <w:pPr>
        <w:spacing w:after="0" w:line="240" w:lineRule="auto"/>
        <w:jc w:val="both"/>
        <w:rPr>
          <w:rFonts w:ascii="Century Gothic" w:hAnsi="Century Gothic" w:cs="Arial"/>
          <w:szCs w:val="20"/>
        </w:rPr>
      </w:pPr>
      <w:r w:rsidRPr="008735FB">
        <w:rPr>
          <w:rFonts w:ascii="Century Gothic" w:hAnsi="Century Gothic" w:cs="Arial"/>
          <w:szCs w:val="20"/>
        </w:rPr>
        <w:t>La utilización de las tics, videos, proyección de imágenes</w:t>
      </w:r>
    </w:p>
    <w:p w:rsidR="00386E46" w:rsidRPr="008735FB" w:rsidRDefault="00386E46" w:rsidP="00910EB0">
      <w:pPr>
        <w:spacing w:after="0" w:line="240" w:lineRule="auto"/>
        <w:jc w:val="both"/>
        <w:rPr>
          <w:rFonts w:ascii="Century Gothic" w:hAnsi="Century Gothic" w:cs="Arial"/>
          <w:szCs w:val="20"/>
        </w:rPr>
      </w:pPr>
      <w:r w:rsidRPr="008735FB">
        <w:rPr>
          <w:rFonts w:ascii="Century Gothic" w:hAnsi="Century Gothic" w:cs="Arial"/>
          <w:szCs w:val="20"/>
        </w:rPr>
        <w:t>Diálogos entre los alumnos donde compartan ideas y puntos de vista</w:t>
      </w:r>
    </w:p>
    <w:p w:rsidR="00386E46" w:rsidRPr="008735FB" w:rsidRDefault="00386E46" w:rsidP="00910EB0">
      <w:pPr>
        <w:spacing w:after="0" w:line="240" w:lineRule="auto"/>
        <w:jc w:val="both"/>
        <w:rPr>
          <w:rFonts w:ascii="Century Gothic" w:hAnsi="Century Gothic" w:cs="Arial"/>
          <w:szCs w:val="20"/>
        </w:rPr>
      </w:pPr>
      <w:r w:rsidRPr="008735FB">
        <w:rPr>
          <w:rFonts w:ascii="Century Gothic" w:hAnsi="Century Gothic" w:cs="Arial"/>
          <w:szCs w:val="20"/>
        </w:rPr>
        <w:lastRenderedPageBreak/>
        <w:t>Investigaciones con sus compañeros, donde pregunten para conocer más.</w:t>
      </w:r>
    </w:p>
    <w:p w:rsidR="00910EB0" w:rsidRPr="008735FB" w:rsidRDefault="00910EB0" w:rsidP="00910EB0">
      <w:pPr>
        <w:spacing w:after="0" w:line="240" w:lineRule="auto"/>
        <w:jc w:val="both"/>
        <w:rPr>
          <w:rFonts w:ascii="Century Gothic" w:hAnsi="Century Gothic" w:cs="Arial"/>
          <w:b/>
          <w:szCs w:val="20"/>
        </w:rPr>
      </w:pPr>
    </w:p>
    <w:p w:rsidR="00642704" w:rsidRPr="008735FB" w:rsidRDefault="00910EB0"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t>¿D</w:t>
      </w:r>
      <w:r w:rsidR="00642704" w:rsidRPr="008735FB">
        <w:rPr>
          <w:rFonts w:ascii="Century Gothic" w:hAnsi="Century Gothic" w:cs="Arial"/>
          <w:b/>
          <w:szCs w:val="20"/>
        </w:rPr>
        <w:t>e qué manera organizo e inicio el trabajo con los alumnos?</w:t>
      </w:r>
    </w:p>
    <w:p w:rsidR="00386E46" w:rsidRPr="008735FB" w:rsidRDefault="00386E46" w:rsidP="00386E46">
      <w:pPr>
        <w:spacing w:after="0" w:line="240" w:lineRule="auto"/>
        <w:jc w:val="both"/>
        <w:rPr>
          <w:rFonts w:ascii="Century Gothic" w:hAnsi="Century Gothic" w:cs="Arial"/>
          <w:szCs w:val="20"/>
        </w:rPr>
      </w:pPr>
      <w:r w:rsidRPr="008735FB">
        <w:rPr>
          <w:rFonts w:ascii="Century Gothic" w:hAnsi="Century Gothic" w:cs="Arial"/>
          <w:szCs w:val="20"/>
        </w:rPr>
        <w:t>Se trabajó de manera grupal, con el objetivo de compartir, confrontar y propiciar la participación y confianza de los alumnos con sus demás compañeros.</w:t>
      </w:r>
    </w:p>
    <w:p w:rsidR="00386E46" w:rsidRPr="008735FB" w:rsidRDefault="00386E46" w:rsidP="00386E46">
      <w:pPr>
        <w:spacing w:after="0" w:line="240" w:lineRule="auto"/>
        <w:jc w:val="both"/>
        <w:rPr>
          <w:rFonts w:ascii="Century Gothic" w:hAnsi="Century Gothic" w:cs="Arial"/>
          <w:szCs w:val="20"/>
        </w:rPr>
      </w:pPr>
      <w:r w:rsidRPr="008735FB">
        <w:rPr>
          <w:rFonts w:ascii="Century Gothic" w:hAnsi="Century Gothic" w:cs="Arial"/>
          <w:szCs w:val="20"/>
        </w:rPr>
        <w:t>En equipos para fortalecer el dialogo, asumir roles y acuerdos, así como promover el trabajo colaborativo que en un principio fue complicado.</w:t>
      </w:r>
    </w:p>
    <w:p w:rsidR="00386E46" w:rsidRPr="008735FB" w:rsidRDefault="00386E46" w:rsidP="00386E46">
      <w:pPr>
        <w:spacing w:after="0" w:line="240" w:lineRule="auto"/>
        <w:jc w:val="both"/>
        <w:rPr>
          <w:rFonts w:ascii="Century Gothic" w:hAnsi="Century Gothic" w:cs="Arial"/>
          <w:szCs w:val="20"/>
        </w:rPr>
      </w:pPr>
      <w:r w:rsidRPr="008735FB">
        <w:rPr>
          <w:rFonts w:ascii="Century Gothic" w:hAnsi="Century Gothic" w:cs="Arial"/>
          <w:szCs w:val="20"/>
        </w:rPr>
        <w:t>E individual también se trabajó, donde los niños pusieron en juego sus aprendizajes y autonomía.</w:t>
      </w:r>
    </w:p>
    <w:p w:rsidR="00642704" w:rsidRPr="008735FB" w:rsidRDefault="00642704"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t>¿Qué apoyos brindo a los niños para favorecer la construcción de su aprendizaje?</w:t>
      </w:r>
    </w:p>
    <w:p w:rsidR="00386E46" w:rsidRPr="008735FB" w:rsidRDefault="00386E46" w:rsidP="00386E46">
      <w:pPr>
        <w:spacing w:after="0" w:line="240" w:lineRule="auto"/>
        <w:jc w:val="both"/>
        <w:rPr>
          <w:rFonts w:ascii="Century Gothic" w:hAnsi="Century Gothic" w:cs="Arial"/>
          <w:szCs w:val="20"/>
        </w:rPr>
      </w:pPr>
      <w:r w:rsidRPr="008735FB">
        <w:rPr>
          <w:rFonts w:ascii="Century Gothic" w:hAnsi="Century Gothic" w:cs="Arial"/>
          <w:szCs w:val="20"/>
        </w:rPr>
        <w:t xml:space="preserve">Apoyo focalizado a aquellos niños que lo requerían o se mostraban desinteresados o </w:t>
      </w:r>
      <w:r w:rsidR="006512FB" w:rsidRPr="008735FB">
        <w:rPr>
          <w:rFonts w:ascii="Century Gothic" w:hAnsi="Century Gothic" w:cs="Arial"/>
          <w:szCs w:val="20"/>
        </w:rPr>
        <w:t>conflictuado</w:t>
      </w:r>
      <w:r w:rsidRPr="008735FB">
        <w:rPr>
          <w:rFonts w:ascii="Century Gothic" w:hAnsi="Century Gothic" w:cs="Arial"/>
          <w:szCs w:val="20"/>
        </w:rPr>
        <w:t>, motivándolos, cuestionándolos e interactuando con ellos.</w:t>
      </w:r>
    </w:p>
    <w:p w:rsidR="00386E46" w:rsidRPr="008735FB" w:rsidRDefault="00386E46" w:rsidP="00386E46">
      <w:pPr>
        <w:spacing w:after="0" w:line="240" w:lineRule="auto"/>
        <w:jc w:val="both"/>
        <w:rPr>
          <w:rFonts w:ascii="Century Gothic" w:hAnsi="Century Gothic" w:cs="Arial"/>
          <w:szCs w:val="20"/>
        </w:rPr>
      </w:pPr>
      <w:r w:rsidRPr="008735FB">
        <w:rPr>
          <w:rFonts w:ascii="Century Gothic" w:hAnsi="Century Gothic" w:cs="Arial"/>
          <w:szCs w:val="20"/>
        </w:rPr>
        <w:t>Asimismo de manera grupal el incorporarme durante las actividades donde expresaban manifestaciones o puntos de vista sobre las actividades o aprendizajes que se iban adquiriendo.</w:t>
      </w:r>
    </w:p>
    <w:p w:rsidR="00386E46" w:rsidRPr="008735FB" w:rsidRDefault="00386E46" w:rsidP="00386E46">
      <w:pPr>
        <w:spacing w:after="0" w:line="240" w:lineRule="auto"/>
        <w:jc w:val="both"/>
        <w:rPr>
          <w:rFonts w:ascii="Century Gothic" w:hAnsi="Century Gothic" w:cs="Arial"/>
          <w:szCs w:val="20"/>
        </w:rPr>
      </w:pPr>
      <w:r w:rsidRPr="008735FB">
        <w:rPr>
          <w:rFonts w:ascii="Century Gothic" w:hAnsi="Century Gothic" w:cs="Arial"/>
          <w:szCs w:val="20"/>
        </w:rPr>
        <w:t xml:space="preserve">El cuestionarlos de manera </w:t>
      </w:r>
      <w:r w:rsidR="00537124" w:rsidRPr="008735FB">
        <w:rPr>
          <w:rFonts w:ascii="Century Gothic" w:hAnsi="Century Gothic" w:cs="Arial"/>
          <w:szCs w:val="20"/>
        </w:rPr>
        <w:t>continúa</w:t>
      </w:r>
      <w:r w:rsidRPr="008735FB">
        <w:rPr>
          <w:rFonts w:ascii="Century Gothic" w:hAnsi="Century Gothic" w:cs="Arial"/>
          <w:szCs w:val="20"/>
        </w:rPr>
        <w:t xml:space="preserve"> y propiciando la reflexión para que fueran </w:t>
      </w:r>
      <w:r w:rsidR="006512FB" w:rsidRPr="008735FB">
        <w:rPr>
          <w:rFonts w:ascii="Century Gothic" w:hAnsi="Century Gothic" w:cs="Arial"/>
          <w:szCs w:val="20"/>
        </w:rPr>
        <w:t>propositivos</w:t>
      </w:r>
      <w:r w:rsidRPr="008735FB">
        <w:rPr>
          <w:rFonts w:ascii="Century Gothic" w:hAnsi="Century Gothic" w:cs="Arial"/>
          <w:szCs w:val="20"/>
        </w:rPr>
        <w:t>, expresivos y entre ellos se generara el compartir los saberes previos.</w:t>
      </w:r>
    </w:p>
    <w:p w:rsidR="00386E46" w:rsidRPr="008735FB" w:rsidRDefault="006512FB" w:rsidP="00386E46">
      <w:pPr>
        <w:spacing w:after="0" w:line="240" w:lineRule="auto"/>
        <w:jc w:val="both"/>
        <w:rPr>
          <w:rFonts w:ascii="Century Gothic" w:hAnsi="Century Gothic" w:cs="Arial"/>
          <w:szCs w:val="20"/>
        </w:rPr>
      </w:pPr>
      <w:r w:rsidRPr="008735FB">
        <w:rPr>
          <w:rFonts w:ascii="Century Gothic" w:hAnsi="Century Gothic" w:cs="Arial"/>
          <w:szCs w:val="20"/>
        </w:rPr>
        <w:t>Así</w:t>
      </w:r>
      <w:r w:rsidR="00386E46" w:rsidRPr="008735FB">
        <w:rPr>
          <w:rFonts w:ascii="Century Gothic" w:hAnsi="Century Gothic" w:cs="Arial"/>
          <w:szCs w:val="20"/>
        </w:rPr>
        <w:t xml:space="preserve"> mismo el mantenerlos motivados e interesados con cada una de las actividades, de manera que las actividades implicaron retos, fueron sistemáticas y organizadas.</w:t>
      </w:r>
    </w:p>
    <w:p w:rsidR="00642704" w:rsidRPr="008735FB" w:rsidRDefault="00642704"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t>¿Qué técnicas y recursos didácticos empleados fueron de interés para los alumnos y provocaron aprendizajes?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El utilizar el dialogo y confrontación de idea de manera continua antes durante y después del plan de clases.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Los diferentes espacios de la escuela que fortalecieron a su desenvolvimiento.</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Materiales diferentes y que generaron en los alumnos motivación: libreta de investigación, libro de mi álbum, videos, música, proyección de imágenes, material didáctico.</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Evaluación de la jornada escolar donde los alumnos expresaban lo que más les llamo la atención, lo que aprendieron.</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El propiciar la investigación y cuestionamiento a sus pares donde fortalecen la reflexión y descubrimiento de aprendizajes e ideas de otros compañeros.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Generar la expresión de inferencias sobre tópicos y experiencias.</w:t>
      </w:r>
    </w:p>
    <w:p w:rsidR="00642704" w:rsidRPr="008735FB" w:rsidRDefault="00642704"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t>¿Qué ambientes generaron confianza y seguridad para que los alumnos lograran aprendizajes?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Principalmente el aula y sus materiales como espacio de desenvolvimiento y generador de confianza de los alumnos donde se realizan las actividades de aprendizaje.</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La confrontación de ideas y reflexión donde los alumnos logran identificar que aprendieron, como lo aprendieron y que fue lo que se les dificulto (meta cognición), de manera que se contrastan ideas y se retroalimenta.</w:t>
      </w:r>
    </w:p>
    <w:p w:rsidR="006512FB" w:rsidRPr="008735FB" w:rsidRDefault="006512FB" w:rsidP="006512FB">
      <w:pPr>
        <w:spacing w:after="0" w:line="240" w:lineRule="auto"/>
        <w:jc w:val="both"/>
        <w:rPr>
          <w:rFonts w:ascii="Century Gothic" w:hAnsi="Century Gothic" w:cs="Arial"/>
          <w:szCs w:val="20"/>
        </w:rPr>
      </w:pPr>
    </w:p>
    <w:p w:rsidR="00642704" w:rsidRPr="008735FB" w:rsidRDefault="00642704"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lastRenderedPageBreak/>
        <w:t>¿Qué instrumentos, además de evaluar el grado de avance, contribuyeron a fortalecer los aprendizajes?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La observación durante las actividades.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Las manifestaciones y explicaciones de los alumnos donde se logra detectar lo que aprendieron o áreas de mejora</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El diario donde se reflexiona sobre lo que se aprendió y lo que aún falta trabajar.</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Anotaciones breves donde los alumnos rescatan ideas y finalmente producciones de los niños.</w:t>
      </w:r>
    </w:p>
    <w:p w:rsidR="00642704" w:rsidRPr="008735FB" w:rsidRDefault="00642704" w:rsidP="00642704">
      <w:pPr>
        <w:pStyle w:val="Prrafodelista"/>
        <w:numPr>
          <w:ilvl w:val="0"/>
          <w:numId w:val="13"/>
        </w:numPr>
        <w:spacing w:after="0" w:line="240" w:lineRule="auto"/>
        <w:jc w:val="both"/>
        <w:rPr>
          <w:rFonts w:ascii="Century Gothic" w:hAnsi="Century Gothic" w:cs="Arial"/>
          <w:b/>
          <w:szCs w:val="20"/>
        </w:rPr>
      </w:pPr>
      <w:r w:rsidRPr="008735FB">
        <w:rPr>
          <w:rFonts w:ascii="Century Gothic" w:hAnsi="Century Gothic" w:cs="Arial"/>
          <w:b/>
          <w:szCs w:val="20"/>
        </w:rPr>
        <w:t>¿Qué situaciones de aprendizaje, estrategias, lecturas, recursos, fuentes de información o  materiales didácticos, que le resultaron útiles, compartiría con los colegas de su colectivo o de otra escuela?</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Primeramente la realización de proyectos ya que se forman a partir de los intereses y necesidades de los alumnos, ellos son los personajes principales  se logra trabajar de manera vinculada los seis campos formativos.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 xml:space="preserve">La utilización de materiales diversos, </w:t>
      </w:r>
      <w:r w:rsidR="007415A9" w:rsidRPr="008735FB">
        <w:rPr>
          <w:rFonts w:ascii="Century Gothic" w:hAnsi="Century Gothic" w:cs="Arial"/>
          <w:szCs w:val="20"/>
        </w:rPr>
        <w:t>didácticos</w:t>
      </w:r>
      <w:r w:rsidRPr="008735FB">
        <w:rPr>
          <w:rFonts w:ascii="Century Gothic" w:hAnsi="Century Gothic" w:cs="Arial"/>
          <w:szCs w:val="20"/>
        </w:rPr>
        <w:t>, construcción, proyecciones de videos que retroalimenten.</w:t>
      </w:r>
    </w:p>
    <w:p w:rsidR="006512FB" w:rsidRPr="008735FB" w:rsidRDefault="007415A9" w:rsidP="006512FB">
      <w:pPr>
        <w:spacing w:after="0" w:line="240" w:lineRule="auto"/>
        <w:jc w:val="both"/>
        <w:rPr>
          <w:rFonts w:ascii="Century Gothic" w:hAnsi="Century Gothic" w:cs="Arial"/>
          <w:szCs w:val="20"/>
        </w:rPr>
      </w:pPr>
      <w:r w:rsidRPr="008735FB">
        <w:rPr>
          <w:rFonts w:ascii="Century Gothic" w:hAnsi="Century Gothic" w:cs="Arial"/>
          <w:szCs w:val="20"/>
        </w:rPr>
        <w:t>El plantearles diferentes situaciones donde los alumnos reflexionen y propongan situaciones e inferencias.</w:t>
      </w:r>
    </w:p>
    <w:p w:rsidR="006512FB" w:rsidRPr="008735FB" w:rsidRDefault="006512FB" w:rsidP="006512FB">
      <w:pPr>
        <w:spacing w:after="0" w:line="240" w:lineRule="auto"/>
        <w:jc w:val="both"/>
        <w:rPr>
          <w:rFonts w:ascii="Century Gothic" w:hAnsi="Century Gothic" w:cs="Arial"/>
          <w:szCs w:val="20"/>
        </w:rPr>
      </w:pPr>
      <w:r w:rsidRPr="008735FB">
        <w:rPr>
          <w:rFonts w:ascii="Century Gothic" w:hAnsi="Century Gothic" w:cs="Arial"/>
          <w:szCs w:val="20"/>
        </w:rPr>
        <w:t xml:space="preserve">Lecturas </w:t>
      </w:r>
      <w:r w:rsidR="007415A9" w:rsidRPr="008735FB">
        <w:rPr>
          <w:rFonts w:ascii="Century Gothic" w:hAnsi="Century Gothic" w:cs="Arial"/>
          <w:szCs w:val="20"/>
        </w:rPr>
        <w:t>complementarias para nuestro trabajo y actualización de autoras como Laura Frade, Irma Fuenlabrada, Barody</w:t>
      </w:r>
    </w:p>
    <w:p w:rsidR="007415A9" w:rsidRPr="008735FB" w:rsidRDefault="007415A9" w:rsidP="006512FB">
      <w:pPr>
        <w:spacing w:after="0" w:line="240" w:lineRule="auto"/>
        <w:jc w:val="both"/>
        <w:rPr>
          <w:rFonts w:ascii="Century Gothic" w:hAnsi="Century Gothic" w:cs="Arial"/>
          <w:szCs w:val="20"/>
        </w:rPr>
      </w:pPr>
    </w:p>
    <w:p w:rsidR="007415A9" w:rsidRDefault="007415A9"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8735FB" w:rsidRDefault="008735FB" w:rsidP="006512FB">
      <w:pPr>
        <w:spacing w:after="0" w:line="240" w:lineRule="auto"/>
        <w:jc w:val="both"/>
        <w:rPr>
          <w:rFonts w:ascii="Arial" w:hAnsi="Arial" w:cs="Arial"/>
          <w:sz w:val="20"/>
          <w:szCs w:val="20"/>
        </w:rPr>
      </w:pPr>
    </w:p>
    <w:p w:rsidR="00537124" w:rsidRPr="002B149F" w:rsidRDefault="00537124" w:rsidP="00537124">
      <w:pPr>
        <w:pStyle w:val="Sinespaciado"/>
        <w:jc w:val="center"/>
      </w:pPr>
      <w:r>
        <w:rPr>
          <w:noProof/>
          <w:lang w:val="es-ES" w:eastAsia="es-ES"/>
        </w:rPr>
        <w:drawing>
          <wp:anchor distT="0" distB="0" distL="114300" distR="114300" simplePos="0" relativeHeight="251673600" behindDoc="1" locked="0" layoutInCell="1" allowOverlap="1" wp14:anchorId="50D377E7" wp14:editId="5BABB17B">
            <wp:simplePos x="0" y="0"/>
            <wp:positionH relativeFrom="column">
              <wp:posOffset>106023</wp:posOffset>
            </wp:positionH>
            <wp:positionV relativeFrom="paragraph">
              <wp:posOffset>-396525</wp:posOffset>
            </wp:positionV>
            <wp:extent cx="1508125" cy="945515"/>
            <wp:effectExtent l="0" t="0" r="0" b="6985"/>
            <wp:wrapNone/>
            <wp:docPr id="10" name="Imagen 10"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Pr>
          <w:noProof/>
          <w:lang w:val="es-ES" w:eastAsia="es-ES"/>
        </w:rPr>
        <w:drawing>
          <wp:anchor distT="0" distB="0" distL="114300" distR="114300" simplePos="0" relativeHeight="251672576" behindDoc="1" locked="0" layoutInCell="1" allowOverlap="1" wp14:anchorId="64C4B058" wp14:editId="68AE190D">
            <wp:simplePos x="0" y="0"/>
            <wp:positionH relativeFrom="column">
              <wp:posOffset>7174230</wp:posOffset>
            </wp:positionH>
            <wp:positionV relativeFrom="paragraph">
              <wp:posOffset>-407147</wp:posOffset>
            </wp:positionV>
            <wp:extent cx="1508125" cy="945515"/>
            <wp:effectExtent l="0" t="0" r="0" b="6985"/>
            <wp:wrapNone/>
            <wp:docPr id="11" name="Imagen 11"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sidRPr="002B149F">
        <w:t>CONSEJO TECNICO ESCOLAR</w:t>
      </w:r>
    </w:p>
    <w:p w:rsidR="00537124" w:rsidRPr="002B149F" w:rsidRDefault="00537124" w:rsidP="00537124">
      <w:pPr>
        <w:spacing w:after="0" w:line="240" w:lineRule="auto"/>
        <w:jc w:val="center"/>
        <w:rPr>
          <w:rFonts w:ascii="Arial" w:hAnsi="Arial" w:cs="Arial"/>
          <w:b/>
          <w:sz w:val="20"/>
          <w:szCs w:val="20"/>
        </w:rPr>
      </w:pPr>
      <w:r w:rsidRPr="002B149F">
        <w:rPr>
          <w:rFonts w:ascii="Arial" w:hAnsi="Arial" w:cs="Arial"/>
          <w:b/>
          <w:sz w:val="20"/>
          <w:szCs w:val="20"/>
        </w:rPr>
        <w:t xml:space="preserve">MES </w:t>
      </w:r>
      <w:r>
        <w:rPr>
          <w:rFonts w:ascii="Arial" w:hAnsi="Arial" w:cs="Arial"/>
          <w:b/>
          <w:sz w:val="20"/>
          <w:szCs w:val="20"/>
        </w:rPr>
        <w:t>________________</w:t>
      </w:r>
    </w:p>
    <w:p w:rsidR="00537124" w:rsidRDefault="00537124" w:rsidP="00537124">
      <w:pPr>
        <w:spacing w:after="0" w:line="240" w:lineRule="auto"/>
        <w:jc w:val="center"/>
        <w:rPr>
          <w:rFonts w:ascii="Arial" w:hAnsi="Arial" w:cs="Arial"/>
          <w:b/>
          <w:sz w:val="20"/>
          <w:szCs w:val="20"/>
        </w:rPr>
      </w:pPr>
      <w:r w:rsidRPr="002B149F">
        <w:rPr>
          <w:rFonts w:ascii="Arial" w:hAnsi="Arial" w:cs="Arial"/>
          <w:b/>
          <w:sz w:val="20"/>
          <w:szCs w:val="20"/>
        </w:rPr>
        <w:t xml:space="preserve">JARDIN DE NIÑOS </w:t>
      </w:r>
      <w:r>
        <w:rPr>
          <w:rFonts w:ascii="Arial" w:hAnsi="Arial" w:cs="Arial"/>
          <w:b/>
          <w:sz w:val="20"/>
          <w:szCs w:val="20"/>
        </w:rPr>
        <w:t>_________________________________</w:t>
      </w:r>
    </w:p>
    <w:p w:rsidR="00537124" w:rsidRDefault="00537124" w:rsidP="00537124">
      <w:pPr>
        <w:spacing w:after="0" w:line="240" w:lineRule="auto"/>
        <w:jc w:val="center"/>
        <w:rPr>
          <w:rFonts w:ascii="Arial" w:hAnsi="Arial" w:cs="Arial"/>
          <w:b/>
          <w:sz w:val="20"/>
          <w:szCs w:val="20"/>
        </w:rPr>
      </w:pPr>
      <w:r>
        <w:rPr>
          <w:rFonts w:ascii="Arial" w:hAnsi="Arial" w:cs="Arial"/>
          <w:b/>
          <w:sz w:val="20"/>
          <w:szCs w:val="20"/>
        </w:rPr>
        <w:t>Producto individual</w:t>
      </w:r>
    </w:p>
    <w:p w:rsidR="00537124" w:rsidRDefault="00537124" w:rsidP="00537124">
      <w:pPr>
        <w:spacing w:after="0" w:line="240" w:lineRule="auto"/>
        <w:jc w:val="center"/>
        <w:rPr>
          <w:rFonts w:ascii="Arial" w:hAnsi="Arial" w:cs="Arial"/>
          <w:b/>
          <w:sz w:val="20"/>
          <w:szCs w:val="20"/>
        </w:rPr>
      </w:pPr>
      <w:r>
        <w:rPr>
          <w:rFonts w:ascii="Arial" w:hAnsi="Arial" w:cs="Arial"/>
          <w:b/>
          <w:sz w:val="20"/>
          <w:szCs w:val="20"/>
        </w:rPr>
        <w:t>Relato breve</w:t>
      </w:r>
    </w:p>
    <w:p w:rsidR="00537124" w:rsidRDefault="00537124" w:rsidP="00537124">
      <w:pPr>
        <w:spacing w:after="0" w:line="240" w:lineRule="auto"/>
        <w:jc w:val="center"/>
        <w:rPr>
          <w:rFonts w:ascii="Arial" w:hAnsi="Arial" w:cs="Arial"/>
          <w:b/>
          <w:sz w:val="20"/>
          <w:szCs w:val="20"/>
        </w:rPr>
      </w:pPr>
    </w:p>
    <w:p w:rsidR="00537124" w:rsidRDefault="00537124"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r w:rsidRPr="00537124">
        <w:rPr>
          <w:rFonts w:ascii="Arial" w:hAnsi="Arial" w:cs="Arial"/>
          <w:sz w:val="24"/>
          <w:szCs w:val="20"/>
        </w:rPr>
        <w:t xml:space="preserve">Uno de los principales </w:t>
      </w:r>
      <w:r>
        <w:rPr>
          <w:rFonts w:ascii="Arial" w:hAnsi="Arial" w:cs="Arial"/>
          <w:sz w:val="24"/>
          <w:szCs w:val="20"/>
        </w:rPr>
        <w:t xml:space="preserve">retos a </w:t>
      </w:r>
      <w:r w:rsidRPr="00537124">
        <w:rPr>
          <w:rFonts w:ascii="Arial" w:hAnsi="Arial" w:cs="Arial"/>
          <w:sz w:val="24"/>
          <w:szCs w:val="20"/>
        </w:rPr>
        <w:t xml:space="preserve">seguir durante los primeros días </w:t>
      </w:r>
      <w:r>
        <w:rPr>
          <w:rFonts w:ascii="Arial" w:hAnsi="Arial" w:cs="Arial"/>
          <w:sz w:val="24"/>
          <w:szCs w:val="20"/>
        </w:rPr>
        <w:t>en el aula, es que el alum</w:t>
      </w:r>
      <w:r w:rsidRPr="00537124">
        <w:rPr>
          <w:rFonts w:ascii="Arial" w:hAnsi="Arial" w:cs="Arial"/>
          <w:sz w:val="24"/>
          <w:szCs w:val="20"/>
        </w:rPr>
        <w:t xml:space="preserve">no logre desarrollar confianza, puesta en práctica de acuerdos y tomas de turno, por lo que </w:t>
      </w:r>
      <w:r>
        <w:rPr>
          <w:rFonts w:ascii="Arial" w:hAnsi="Arial" w:cs="Arial"/>
          <w:sz w:val="24"/>
          <w:szCs w:val="20"/>
        </w:rPr>
        <w:t>el campo formativo Desarrollo Personal y Social, fue el que género en mi complejidad, dado que el abordarlo y lograr los mayores éxitos posibles fue todo un reto para mi intervención. Este campo funge como base para todos los demás, al ser un niño seguro, confiado, que logre expresar sentimientos, puntos de vista y respete acuerdos, podrá conllevar de manera transversal los demás campos y aprendizajes.</w:t>
      </w:r>
    </w:p>
    <w:p w:rsidR="00537124" w:rsidRPr="00537124" w:rsidRDefault="00537124" w:rsidP="00537124">
      <w:pPr>
        <w:spacing w:after="0"/>
        <w:jc w:val="both"/>
        <w:rPr>
          <w:rFonts w:ascii="Arial" w:hAnsi="Arial" w:cs="Arial"/>
          <w:sz w:val="24"/>
          <w:szCs w:val="20"/>
        </w:rPr>
      </w:pPr>
      <w:r>
        <w:rPr>
          <w:rFonts w:ascii="Arial" w:hAnsi="Arial" w:cs="Arial"/>
          <w:sz w:val="24"/>
          <w:szCs w:val="20"/>
        </w:rPr>
        <w:t>Es por ello que se realizaron diferentes estrategias  actividades que propiciaron en los niños paulatinamente la adquisición de reglas, como el tomar turnos, respetar a sus compañeros y cuidar de ellos mismos, aunque este trabajo continuara efectuándose porque es necesario que el niño lo interiorice y lleve a la práctica en su vida diaria.</w:t>
      </w:r>
    </w:p>
    <w:p w:rsidR="007415A9" w:rsidRDefault="007415A9"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r>
        <w:rPr>
          <w:rFonts w:ascii="Arial" w:hAnsi="Arial" w:cs="Arial"/>
          <w:sz w:val="24"/>
          <w:szCs w:val="20"/>
        </w:rPr>
        <w:t>Una de las principales evidencias de ello es:</w:t>
      </w:r>
    </w:p>
    <w:p w:rsidR="00537124" w:rsidRDefault="00537124" w:rsidP="00537124">
      <w:pPr>
        <w:spacing w:after="0"/>
        <w:jc w:val="both"/>
        <w:rPr>
          <w:rFonts w:ascii="Arial" w:hAnsi="Arial" w:cs="Arial"/>
          <w:sz w:val="24"/>
          <w:szCs w:val="20"/>
        </w:rPr>
      </w:pPr>
      <w:r>
        <w:rPr>
          <w:rFonts w:ascii="Arial" w:hAnsi="Arial" w:cs="Arial"/>
          <w:sz w:val="24"/>
          <w:szCs w:val="20"/>
        </w:rPr>
        <w:t>Las manifestaciones donde se observa que los mismos niños se recuerdan “acuérdate que tienes que tomar turno”, “respétame”, “yo levante la mano para poder hablar”.</w:t>
      </w:r>
    </w:p>
    <w:p w:rsidR="00537124" w:rsidRDefault="00537124" w:rsidP="00537124">
      <w:pPr>
        <w:spacing w:after="0"/>
        <w:jc w:val="both"/>
        <w:rPr>
          <w:rFonts w:ascii="Arial" w:hAnsi="Arial" w:cs="Arial"/>
          <w:sz w:val="24"/>
          <w:szCs w:val="20"/>
        </w:rPr>
      </w:pPr>
      <w:r>
        <w:rPr>
          <w:rFonts w:ascii="Arial" w:hAnsi="Arial" w:cs="Arial"/>
          <w:sz w:val="24"/>
          <w:szCs w:val="20"/>
        </w:rPr>
        <w:t>Mayor seguridad al momento de participar, pide turnos y comparten ideas.</w:t>
      </w:r>
    </w:p>
    <w:p w:rsidR="00537124" w:rsidRDefault="00537124" w:rsidP="00537124">
      <w:pPr>
        <w:spacing w:after="0"/>
        <w:jc w:val="both"/>
        <w:rPr>
          <w:rFonts w:ascii="Arial" w:hAnsi="Arial" w:cs="Arial"/>
          <w:sz w:val="24"/>
          <w:szCs w:val="20"/>
        </w:rPr>
      </w:pPr>
      <w:r>
        <w:rPr>
          <w:rFonts w:ascii="Arial" w:hAnsi="Arial" w:cs="Arial"/>
          <w:sz w:val="24"/>
          <w:szCs w:val="20"/>
        </w:rPr>
        <w:t>Se muestran más desenvueltos y logran socializar con sus demás pares.</w:t>
      </w:r>
    </w:p>
    <w:p w:rsidR="00537124" w:rsidRDefault="00537124"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p>
    <w:p w:rsidR="00537124" w:rsidRDefault="00537124" w:rsidP="00537124">
      <w:pPr>
        <w:spacing w:after="0"/>
        <w:jc w:val="both"/>
        <w:rPr>
          <w:rFonts w:ascii="Arial" w:hAnsi="Arial" w:cs="Arial"/>
          <w:sz w:val="24"/>
          <w:szCs w:val="20"/>
        </w:rPr>
      </w:pPr>
    </w:p>
    <w:p w:rsidR="00537124" w:rsidRPr="002B149F" w:rsidRDefault="00537124" w:rsidP="00537124">
      <w:pPr>
        <w:pStyle w:val="Sinespaciado"/>
        <w:jc w:val="center"/>
      </w:pPr>
      <w:r>
        <w:rPr>
          <w:noProof/>
          <w:lang w:val="es-ES" w:eastAsia="es-ES"/>
        </w:rPr>
        <w:drawing>
          <wp:anchor distT="0" distB="0" distL="114300" distR="114300" simplePos="0" relativeHeight="251676672" behindDoc="1" locked="0" layoutInCell="1" allowOverlap="1" wp14:anchorId="1B1395B2" wp14:editId="59629778">
            <wp:simplePos x="0" y="0"/>
            <wp:positionH relativeFrom="column">
              <wp:posOffset>106023</wp:posOffset>
            </wp:positionH>
            <wp:positionV relativeFrom="paragraph">
              <wp:posOffset>-396525</wp:posOffset>
            </wp:positionV>
            <wp:extent cx="1508125" cy="945515"/>
            <wp:effectExtent l="0" t="0" r="0" b="6985"/>
            <wp:wrapNone/>
            <wp:docPr id="12" name="Imagen 12"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Pr>
          <w:noProof/>
          <w:lang w:val="es-ES" w:eastAsia="es-ES"/>
        </w:rPr>
        <w:drawing>
          <wp:anchor distT="0" distB="0" distL="114300" distR="114300" simplePos="0" relativeHeight="251675648" behindDoc="1" locked="0" layoutInCell="1" allowOverlap="1" wp14:anchorId="3659AD36" wp14:editId="2956C98F">
            <wp:simplePos x="0" y="0"/>
            <wp:positionH relativeFrom="column">
              <wp:posOffset>7174230</wp:posOffset>
            </wp:positionH>
            <wp:positionV relativeFrom="paragraph">
              <wp:posOffset>-407147</wp:posOffset>
            </wp:positionV>
            <wp:extent cx="1508125" cy="945515"/>
            <wp:effectExtent l="0" t="0" r="0" b="6985"/>
            <wp:wrapNone/>
            <wp:docPr id="13" name="Imagen 13" descr="Resultado de imagen para NIÑOS TRABAJANDO animad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sultado de imagen para NIÑOS TRABAJANDO animad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08125" cy="945515"/>
                    </a:xfrm>
                    <a:prstGeom prst="rect">
                      <a:avLst/>
                    </a:prstGeom>
                    <a:noFill/>
                    <a:ln>
                      <a:noFill/>
                    </a:ln>
                  </pic:spPr>
                </pic:pic>
              </a:graphicData>
            </a:graphic>
          </wp:anchor>
        </w:drawing>
      </w:r>
      <w:r w:rsidRPr="002B149F">
        <w:t>CONSEJO TECNICO ESCOLAR</w:t>
      </w:r>
    </w:p>
    <w:p w:rsidR="00537124" w:rsidRPr="002B149F" w:rsidRDefault="00537124" w:rsidP="00537124">
      <w:pPr>
        <w:spacing w:after="0" w:line="240" w:lineRule="auto"/>
        <w:jc w:val="center"/>
        <w:rPr>
          <w:rFonts w:ascii="Arial" w:hAnsi="Arial" w:cs="Arial"/>
          <w:b/>
          <w:sz w:val="20"/>
          <w:szCs w:val="20"/>
        </w:rPr>
      </w:pPr>
      <w:r w:rsidRPr="002B149F">
        <w:rPr>
          <w:rFonts w:ascii="Arial" w:hAnsi="Arial" w:cs="Arial"/>
          <w:b/>
          <w:sz w:val="20"/>
          <w:szCs w:val="20"/>
        </w:rPr>
        <w:t xml:space="preserve">MES </w:t>
      </w:r>
      <w:r>
        <w:rPr>
          <w:rFonts w:ascii="Arial" w:hAnsi="Arial" w:cs="Arial"/>
          <w:b/>
          <w:sz w:val="20"/>
          <w:szCs w:val="20"/>
        </w:rPr>
        <w:t>________________</w:t>
      </w:r>
    </w:p>
    <w:p w:rsidR="00537124" w:rsidRDefault="00537124" w:rsidP="00537124">
      <w:pPr>
        <w:spacing w:after="0" w:line="240" w:lineRule="auto"/>
        <w:jc w:val="center"/>
        <w:rPr>
          <w:rFonts w:ascii="Arial" w:hAnsi="Arial" w:cs="Arial"/>
          <w:b/>
          <w:sz w:val="20"/>
          <w:szCs w:val="20"/>
        </w:rPr>
      </w:pPr>
      <w:r w:rsidRPr="002B149F">
        <w:rPr>
          <w:rFonts w:ascii="Arial" w:hAnsi="Arial" w:cs="Arial"/>
          <w:b/>
          <w:sz w:val="20"/>
          <w:szCs w:val="20"/>
        </w:rPr>
        <w:t xml:space="preserve">JARDIN DE NIÑOS </w:t>
      </w:r>
      <w:r>
        <w:rPr>
          <w:rFonts w:ascii="Arial" w:hAnsi="Arial" w:cs="Arial"/>
          <w:b/>
          <w:sz w:val="20"/>
          <w:szCs w:val="20"/>
        </w:rPr>
        <w:t>_________________________________</w:t>
      </w:r>
    </w:p>
    <w:p w:rsidR="00537124" w:rsidRDefault="00537124" w:rsidP="00537124">
      <w:pPr>
        <w:spacing w:after="0" w:line="240" w:lineRule="auto"/>
        <w:jc w:val="center"/>
        <w:rPr>
          <w:rFonts w:ascii="Arial" w:hAnsi="Arial" w:cs="Arial"/>
          <w:b/>
          <w:sz w:val="20"/>
          <w:szCs w:val="20"/>
        </w:rPr>
      </w:pPr>
      <w:r>
        <w:rPr>
          <w:rFonts w:ascii="Arial" w:hAnsi="Arial" w:cs="Arial"/>
          <w:b/>
          <w:sz w:val="20"/>
          <w:szCs w:val="20"/>
        </w:rPr>
        <w:t xml:space="preserve">Producto </w:t>
      </w:r>
      <w:r w:rsidR="007F096F">
        <w:rPr>
          <w:rFonts w:ascii="Arial" w:hAnsi="Arial" w:cs="Arial"/>
          <w:b/>
          <w:sz w:val="20"/>
          <w:szCs w:val="20"/>
        </w:rPr>
        <w:t>en colectivo</w:t>
      </w:r>
    </w:p>
    <w:p w:rsidR="007F096F" w:rsidRDefault="007F096F" w:rsidP="00537124">
      <w:pPr>
        <w:spacing w:after="0" w:line="240" w:lineRule="auto"/>
        <w:jc w:val="center"/>
        <w:rPr>
          <w:rFonts w:ascii="Arial" w:hAnsi="Arial" w:cs="Arial"/>
          <w:b/>
          <w:sz w:val="20"/>
          <w:szCs w:val="20"/>
        </w:rPr>
      </w:pPr>
    </w:p>
    <w:p w:rsidR="007F096F" w:rsidRDefault="007F096F" w:rsidP="00537124">
      <w:pPr>
        <w:spacing w:after="0" w:line="240" w:lineRule="auto"/>
        <w:jc w:val="center"/>
        <w:rPr>
          <w:rFonts w:ascii="Arial" w:hAnsi="Arial" w:cs="Arial"/>
          <w:b/>
          <w:sz w:val="20"/>
          <w:szCs w:val="20"/>
        </w:rPr>
      </w:pPr>
    </w:p>
    <w:tbl>
      <w:tblPr>
        <w:tblStyle w:val="Tablaconcuadrcula"/>
        <w:tblW w:w="0" w:type="auto"/>
        <w:tblLook w:val="04A0" w:firstRow="1" w:lastRow="0" w:firstColumn="1" w:lastColumn="0" w:noHBand="0" w:noVBand="1"/>
      </w:tblPr>
      <w:tblGrid>
        <w:gridCol w:w="8046"/>
        <w:gridCol w:w="1418"/>
        <w:gridCol w:w="1843"/>
        <w:gridCol w:w="1839"/>
      </w:tblGrid>
      <w:tr w:rsidR="007F096F" w:rsidTr="007F096F">
        <w:tc>
          <w:tcPr>
            <w:tcW w:w="8046"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LAS SITUACIONES DE APRENDIZAJE, ACTIVIDADES DE APOYO A LOS APRENDIZAJES, ACTIVIDADES COTIDIANAS O PERMAMENTES Y ESTRATEGIAS DESARROLLADAS.</w:t>
            </w:r>
          </w:p>
        </w:tc>
        <w:tc>
          <w:tcPr>
            <w:tcW w:w="1418"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DE ACUERDO</w:t>
            </w:r>
          </w:p>
        </w:tc>
        <w:tc>
          <w:tcPr>
            <w:tcW w:w="1843"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PARCIALMENTE DE ACUERDO</w:t>
            </w:r>
          </w:p>
        </w:tc>
        <w:tc>
          <w:tcPr>
            <w:tcW w:w="1839"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EN DESACUERDO</w:t>
            </w:r>
          </w:p>
        </w:tc>
      </w:tr>
      <w:tr w:rsidR="007F096F" w:rsidTr="007F096F">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 xml:space="preserve">… poseen una intención clara y atienden las necesidades </w:t>
            </w:r>
            <w:r w:rsidR="00331377">
              <w:rPr>
                <w:rFonts w:ascii="Century Gothic" w:hAnsi="Century Gothic" w:cs="Arial"/>
                <w:szCs w:val="20"/>
              </w:rPr>
              <w:t>educati</w:t>
            </w:r>
            <w:r w:rsidR="00331377" w:rsidRPr="007F096F">
              <w:rPr>
                <w:rFonts w:ascii="Century Gothic" w:hAnsi="Century Gothic" w:cs="Arial"/>
                <w:szCs w:val="20"/>
              </w:rPr>
              <w:t>vas</w:t>
            </w:r>
            <w:r w:rsidRPr="007F096F">
              <w:rPr>
                <w:rFonts w:ascii="Century Gothic" w:hAnsi="Century Gothic" w:cs="Arial"/>
                <w:szCs w:val="20"/>
              </w:rPr>
              <w:t xml:space="preserve"> de los alumnos.</w:t>
            </w:r>
          </w:p>
        </w:tc>
        <w:tc>
          <w:tcPr>
            <w:tcW w:w="1418" w:type="dxa"/>
          </w:tcPr>
          <w:p w:rsidR="007F096F" w:rsidRPr="007F096F" w:rsidRDefault="008735FB" w:rsidP="008735FB">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 se ajustan a os distintos estilos y ritmos de aprendizaje de os alumnos.</w:t>
            </w:r>
          </w:p>
        </w:tc>
        <w:tc>
          <w:tcPr>
            <w:tcW w:w="1418" w:type="dxa"/>
          </w:tcPr>
          <w:p w:rsidR="007F096F" w:rsidRPr="007F096F" w:rsidRDefault="008735FB" w:rsidP="008735FB">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rPr>
          <w:trHeight w:val="109"/>
        </w:trPr>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 recuperan los conocimientos previos necesarios.</w:t>
            </w:r>
          </w:p>
        </w:tc>
        <w:tc>
          <w:tcPr>
            <w:tcW w:w="1418" w:type="dxa"/>
          </w:tcPr>
          <w:p w:rsidR="007F096F" w:rsidRPr="007F096F" w:rsidRDefault="007F096F" w:rsidP="008735FB">
            <w:pPr>
              <w:jc w:val="center"/>
              <w:rPr>
                <w:rFonts w:ascii="Century Gothic" w:hAnsi="Century Gothic" w:cs="Arial"/>
                <w:b/>
                <w:szCs w:val="20"/>
              </w:rPr>
            </w:pP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rPr>
          <w:trHeight w:val="105"/>
        </w:trPr>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…propician la participación, a reflexión, la argumentación y el establecimiento de acuerdos.</w:t>
            </w:r>
          </w:p>
        </w:tc>
        <w:tc>
          <w:tcPr>
            <w:tcW w:w="1418" w:type="dxa"/>
          </w:tcPr>
          <w:p w:rsidR="007F096F" w:rsidRPr="007F096F" w:rsidRDefault="008735FB" w:rsidP="008735FB">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rPr>
          <w:trHeight w:val="110"/>
        </w:trPr>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 xml:space="preserve">…permiten, que </w:t>
            </w:r>
            <w:r w:rsidR="00331377" w:rsidRPr="007F096F">
              <w:rPr>
                <w:rFonts w:ascii="Century Gothic" w:hAnsi="Century Gothic" w:cs="Arial"/>
                <w:szCs w:val="20"/>
              </w:rPr>
              <w:t>a partir</w:t>
            </w:r>
            <w:r w:rsidRPr="007F096F">
              <w:rPr>
                <w:rFonts w:ascii="Century Gothic" w:hAnsi="Century Gothic" w:cs="Arial"/>
                <w:szCs w:val="20"/>
              </w:rPr>
              <w:t xml:space="preserve"> de los productos elaborados y las participaciones, evaluar los aprendizajes alcanzados por los alumnos.</w:t>
            </w:r>
          </w:p>
        </w:tc>
        <w:tc>
          <w:tcPr>
            <w:tcW w:w="1418" w:type="dxa"/>
          </w:tcPr>
          <w:p w:rsidR="007F096F" w:rsidRPr="007F096F" w:rsidRDefault="008735FB" w:rsidP="008735FB">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rPr>
          <w:trHeight w:val="94"/>
        </w:trPr>
        <w:tc>
          <w:tcPr>
            <w:tcW w:w="8046"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LOS RECURSOS DIDÀCTICOS UTILIZADOS</w:t>
            </w:r>
          </w:p>
        </w:tc>
        <w:tc>
          <w:tcPr>
            <w:tcW w:w="1418"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DE ACUERDO</w:t>
            </w:r>
          </w:p>
        </w:tc>
        <w:tc>
          <w:tcPr>
            <w:tcW w:w="1843"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PARCIALMENTE DE ACUERDO</w:t>
            </w:r>
          </w:p>
        </w:tc>
        <w:tc>
          <w:tcPr>
            <w:tcW w:w="1839" w:type="dxa"/>
          </w:tcPr>
          <w:p w:rsidR="007F096F" w:rsidRPr="007F096F" w:rsidRDefault="007F096F" w:rsidP="007F096F">
            <w:pPr>
              <w:jc w:val="both"/>
              <w:rPr>
                <w:rFonts w:ascii="Century Gothic" w:hAnsi="Century Gothic" w:cs="Arial"/>
                <w:b/>
                <w:szCs w:val="20"/>
              </w:rPr>
            </w:pPr>
            <w:r w:rsidRPr="007F096F">
              <w:rPr>
                <w:rFonts w:ascii="Century Gothic" w:hAnsi="Century Gothic" w:cs="Arial"/>
                <w:b/>
                <w:szCs w:val="20"/>
              </w:rPr>
              <w:t>EN DESACUERDO</w:t>
            </w:r>
          </w:p>
        </w:tc>
      </w:tr>
      <w:tr w:rsidR="007F096F" w:rsidTr="007F096F">
        <w:trPr>
          <w:trHeight w:val="89"/>
        </w:trPr>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…se integran de forma adecuada a las actividades desarrolladas.</w:t>
            </w:r>
          </w:p>
        </w:tc>
        <w:tc>
          <w:tcPr>
            <w:tcW w:w="1418" w:type="dxa"/>
          </w:tcPr>
          <w:p w:rsidR="007F096F" w:rsidRPr="007F096F" w:rsidRDefault="008735FB" w:rsidP="008735FB">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rPr>
          <w:trHeight w:val="125"/>
        </w:trPr>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 xml:space="preserve">…propician el </w:t>
            </w:r>
            <w:r w:rsidR="00331377" w:rsidRPr="007F096F">
              <w:rPr>
                <w:rFonts w:ascii="Century Gothic" w:hAnsi="Century Gothic" w:cs="Arial"/>
                <w:szCs w:val="20"/>
              </w:rPr>
              <w:t>interés</w:t>
            </w:r>
            <w:r w:rsidRPr="007F096F">
              <w:rPr>
                <w:rFonts w:ascii="Century Gothic" w:hAnsi="Century Gothic" w:cs="Arial"/>
                <w:szCs w:val="20"/>
              </w:rPr>
              <w:t xml:space="preserve"> de los alumnos y enriquecen las actividades de enseñanza y aprendizaje.</w:t>
            </w:r>
          </w:p>
        </w:tc>
        <w:tc>
          <w:tcPr>
            <w:tcW w:w="1418" w:type="dxa"/>
          </w:tcPr>
          <w:p w:rsidR="007F096F" w:rsidRPr="007F096F" w:rsidRDefault="008735FB" w:rsidP="008735FB">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rPr>
          <w:trHeight w:val="125"/>
        </w:trPr>
        <w:tc>
          <w:tcPr>
            <w:tcW w:w="8046" w:type="dxa"/>
          </w:tcPr>
          <w:p w:rsidR="007F096F" w:rsidRPr="007F096F" w:rsidRDefault="007F096F" w:rsidP="007F096F">
            <w:pPr>
              <w:jc w:val="both"/>
              <w:rPr>
                <w:rFonts w:ascii="Century Gothic" w:hAnsi="Century Gothic" w:cs="Arial"/>
                <w:szCs w:val="20"/>
              </w:rPr>
            </w:pPr>
            <w:r w:rsidRPr="007F096F">
              <w:rPr>
                <w:rFonts w:ascii="Century Gothic" w:hAnsi="Century Gothic" w:cs="Arial"/>
                <w:szCs w:val="20"/>
              </w:rPr>
              <w:t>…son diversos, atractivos y se encuentran al alcance de los alumnos.</w:t>
            </w:r>
          </w:p>
        </w:tc>
        <w:tc>
          <w:tcPr>
            <w:tcW w:w="1418" w:type="dxa"/>
          </w:tcPr>
          <w:p w:rsidR="007F096F" w:rsidRPr="007F096F" w:rsidRDefault="008735FB" w:rsidP="008735FB">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7F096F">
            <w:pPr>
              <w:jc w:val="both"/>
              <w:rPr>
                <w:rFonts w:ascii="Century Gothic" w:hAnsi="Century Gothic" w:cs="Arial"/>
                <w:b/>
                <w:szCs w:val="20"/>
              </w:rPr>
            </w:pPr>
          </w:p>
        </w:tc>
        <w:tc>
          <w:tcPr>
            <w:tcW w:w="1839" w:type="dxa"/>
          </w:tcPr>
          <w:p w:rsidR="007F096F" w:rsidRPr="007F096F" w:rsidRDefault="007F096F" w:rsidP="007F096F">
            <w:pPr>
              <w:jc w:val="both"/>
              <w:rPr>
                <w:rFonts w:ascii="Century Gothic" w:hAnsi="Century Gothic" w:cs="Arial"/>
                <w:b/>
                <w:szCs w:val="20"/>
              </w:rPr>
            </w:pPr>
          </w:p>
        </w:tc>
      </w:tr>
      <w:tr w:rsidR="007F096F" w:rsidTr="007F096F">
        <w:trPr>
          <w:trHeight w:val="110"/>
        </w:trPr>
        <w:tc>
          <w:tcPr>
            <w:tcW w:w="8046" w:type="dxa"/>
          </w:tcPr>
          <w:p w:rsidR="007F096F" w:rsidRPr="007F096F" w:rsidRDefault="007F096F" w:rsidP="00537124">
            <w:pPr>
              <w:jc w:val="center"/>
              <w:rPr>
                <w:rFonts w:ascii="Century Gothic" w:hAnsi="Century Gothic" w:cs="Arial"/>
                <w:b/>
                <w:szCs w:val="20"/>
              </w:rPr>
            </w:pPr>
            <w:r w:rsidRPr="007F096F">
              <w:rPr>
                <w:rFonts w:ascii="Century Gothic" w:hAnsi="Century Gothic" w:cs="Arial"/>
                <w:b/>
                <w:szCs w:val="20"/>
              </w:rPr>
              <w:t>EL AMBIENTE GENERADO, LOS ESPACIOS Y EL TIEMPO UTILIZADOS</w:t>
            </w:r>
          </w:p>
        </w:tc>
        <w:tc>
          <w:tcPr>
            <w:tcW w:w="1418" w:type="dxa"/>
          </w:tcPr>
          <w:p w:rsidR="007F096F" w:rsidRPr="007F096F" w:rsidRDefault="007F096F" w:rsidP="00537124">
            <w:pPr>
              <w:jc w:val="center"/>
              <w:rPr>
                <w:rFonts w:ascii="Century Gothic" w:hAnsi="Century Gothic" w:cs="Arial"/>
                <w:b/>
                <w:szCs w:val="20"/>
              </w:rPr>
            </w:pPr>
            <w:r w:rsidRPr="007F096F">
              <w:rPr>
                <w:rFonts w:ascii="Century Gothic" w:hAnsi="Century Gothic" w:cs="Arial"/>
                <w:b/>
                <w:szCs w:val="20"/>
              </w:rPr>
              <w:t>DE ACUERDO</w:t>
            </w:r>
          </w:p>
        </w:tc>
        <w:tc>
          <w:tcPr>
            <w:tcW w:w="1843" w:type="dxa"/>
          </w:tcPr>
          <w:p w:rsidR="007F096F" w:rsidRPr="007F096F" w:rsidRDefault="007F096F" w:rsidP="00537124">
            <w:pPr>
              <w:jc w:val="center"/>
              <w:rPr>
                <w:rFonts w:ascii="Century Gothic" w:hAnsi="Century Gothic" w:cs="Arial"/>
                <w:b/>
                <w:szCs w:val="20"/>
              </w:rPr>
            </w:pPr>
            <w:r w:rsidRPr="007F096F">
              <w:rPr>
                <w:rFonts w:ascii="Century Gothic" w:hAnsi="Century Gothic" w:cs="Arial"/>
                <w:b/>
                <w:szCs w:val="20"/>
              </w:rPr>
              <w:t>PARCIALMENTE DE ACUERDO</w:t>
            </w:r>
          </w:p>
        </w:tc>
        <w:tc>
          <w:tcPr>
            <w:tcW w:w="1839" w:type="dxa"/>
          </w:tcPr>
          <w:p w:rsidR="007F096F" w:rsidRPr="007F096F" w:rsidRDefault="007F096F" w:rsidP="00537124">
            <w:pPr>
              <w:jc w:val="center"/>
              <w:rPr>
                <w:rFonts w:ascii="Century Gothic" w:hAnsi="Century Gothic" w:cs="Arial"/>
                <w:b/>
                <w:szCs w:val="20"/>
              </w:rPr>
            </w:pPr>
            <w:r w:rsidRPr="007F096F">
              <w:rPr>
                <w:rFonts w:ascii="Century Gothic" w:hAnsi="Century Gothic" w:cs="Arial"/>
                <w:b/>
                <w:szCs w:val="20"/>
              </w:rPr>
              <w:t>EN DESACUERDO</w:t>
            </w:r>
          </w:p>
        </w:tc>
      </w:tr>
      <w:tr w:rsidR="007F096F" w:rsidTr="007F096F">
        <w:trPr>
          <w:trHeight w:val="109"/>
        </w:trPr>
        <w:tc>
          <w:tcPr>
            <w:tcW w:w="8046" w:type="dxa"/>
          </w:tcPr>
          <w:p w:rsidR="007F096F" w:rsidRPr="007F096F" w:rsidRDefault="007F096F" w:rsidP="00537124">
            <w:pPr>
              <w:jc w:val="center"/>
              <w:rPr>
                <w:rFonts w:ascii="Century Gothic" w:hAnsi="Century Gothic" w:cs="Arial"/>
                <w:szCs w:val="20"/>
              </w:rPr>
            </w:pPr>
            <w:r w:rsidRPr="007F096F">
              <w:rPr>
                <w:rFonts w:ascii="Century Gothic" w:hAnsi="Century Gothic" w:cs="Arial"/>
                <w:szCs w:val="20"/>
              </w:rPr>
              <w:t xml:space="preserve">…permiten la participación y la convivencia </w:t>
            </w:r>
            <w:r w:rsidR="00331377" w:rsidRPr="007F096F">
              <w:rPr>
                <w:rFonts w:ascii="Century Gothic" w:hAnsi="Century Gothic" w:cs="Arial"/>
                <w:szCs w:val="20"/>
              </w:rPr>
              <w:t>pacífica</w:t>
            </w:r>
            <w:r w:rsidRPr="007F096F">
              <w:rPr>
                <w:rFonts w:ascii="Century Gothic" w:hAnsi="Century Gothic" w:cs="Arial"/>
                <w:szCs w:val="20"/>
              </w:rPr>
              <w:t>.</w:t>
            </w:r>
          </w:p>
        </w:tc>
        <w:tc>
          <w:tcPr>
            <w:tcW w:w="1418" w:type="dxa"/>
          </w:tcPr>
          <w:p w:rsidR="007F096F" w:rsidRPr="007F096F" w:rsidRDefault="008735FB" w:rsidP="00537124">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537124">
            <w:pPr>
              <w:jc w:val="center"/>
              <w:rPr>
                <w:rFonts w:ascii="Century Gothic" w:hAnsi="Century Gothic" w:cs="Arial"/>
                <w:b/>
                <w:szCs w:val="20"/>
              </w:rPr>
            </w:pPr>
          </w:p>
        </w:tc>
        <w:tc>
          <w:tcPr>
            <w:tcW w:w="1839" w:type="dxa"/>
          </w:tcPr>
          <w:p w:rsidR="007F096F" w:rsidRPr="007F096F" w:rsidRDefault="007F096F" w:rsidP="00537124">
            <w:pPr>
              <w:jc w:val="center"/>
              <w:rPr>
                <w:rFonts w:ascii="Century Gothic" w:hAnsi="Century Gothic" w:cs="Arial"/>
                <w:b/>
                <w:szCs w:val="20"/>
              </w:rPr>
            </w:pPr>
          </w:p>
        </w:tc>
      </w:tr>
      <w:tr w:rsidR="007F096F" w:rsidTr="007F096F">
        <w:trPr>
          <w:trHeight w:val="105"/>
        </w:trPr>
        <w:tc>
          <w:tcPr>
            <w:tcW w:w="8046" w:type="dxa"/>
          </w:tcPr>
          <w:p w:rsidR="007F096F" w:rsidRPr="007F096F" w:rsidRDefault="007F096F" w:rsidP="00537124">
            <w:pPr>
              <w:jc w:val="center"/>
              <w:rPr>
                <w:rFonts w:ascii="Century Gothic" w:hAnsi="Century Gothic" w:cs="Arial"/>
                <w:szCs w:val="20"/>
              </w:rPr>
            </w:pPr>
            <w:r w:rsidRPr="007F096F">
              <w:rPr>
                <w:rFonts w:ascii="Century Gothic" w:hAnsi="Century Gothic" w:cs="Arial"/>
                <w:szCs w:val="20"/>
              </w:rPr>
              <w:t>…son agradables, renovados, equilibrados y cuentan con elementos que favorecen el aprendizaje.</w:t>
            </w:r>
          </w:p>
        </w:tc>
        <w:tc>
          <w:tcPr>
            <w:tcW w:w="1418" w:type="dxa"/>
          </w:tcPr>
          <w:p w:rsidR="007F096F" w:rsidRPr="007F096F" w:rsidRDefault="008735FB" w:rsidP="00537124">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537124">
            <w:pPr>
              <w:jc w:val="center"/>
              <w:rPr>
                <w:rFonts w:ascii="Century Gothic" w:hAnsi="Century Gothic" w:cs="Arial"/>
                <w:b/>
                <w:szCs w:val="20"/>
              </w:rPr>
            </w:pPr>
          </w:p>
        </w:tc>
        <w:tc>
          <w:tcPr>
            <w:tcW w:w="1839" w:type="dxa"/>
          </w:tcPr>
          <w:p w:rsidR="007F096F" w:rsidRPr="007F096F" w:rsidRDefault="007F096F" w:rsidP="00537124">
            <w:pPr>
              <w:jc w:val="center"/>
              <w:rPr>
                <w:rFonts w:ascii="Century Gothic" w:hAnsi="Century Gothic" w:cs="Arial"/>
                <w:b/>
                <w:szCs w:val="20"/>
              </w:rPr>
            </w:pPr>
          </w:p>
        </w:tc>
      </w:tr>
      <w:tr w:rsidR="007F096F" w:rsidTr="007F096F">
        <w:trPr>
          <w:trHeight w:val="105"/>
        </w:trPr>
        <w:tc>
          <w:tcPr>
            <w:tcW w:w="8046" w:type="dxa"/>
          </w:tcPr>
          <w:p w:rsidR="007F096F" w:rsidRPr="007F096F" w:rsidRDefault="007F096F" w:rsidP="00537124">
            <w:pPr>
              <w:jc w:val="center"/>
              <w:rPr>
                <w:rFonts w:ascii="Century Gothic" w:hAnsi="Century Gothic" w:cs="Arial"/>
                <w:szCs w:val="20"/>
              </w:rPr>
            </w:pPr>
            <w:r w:rsidRPr="007F096F">
              <w:rPr>
                <w:rFonts w:ascii="Century Gothic" w:hAnsi="Century Gothic" w:cs="Arial"/>
                <w:szCs w:val="20"/>
              </w:rPr>
              <w:t>…incluyen favorablemente en la actitud de los alumnos y la docente.</w:t>
            </w:r>
          </w:p>
        </w:tc>
        <w:tc>
          <w:tcPr>
            <w:tcW w:w="1418" w:type="dxa"/>
          </w:tcPr>
          <w:p w:rsidR="007F096F" w:rsidRPr="007F096F" w:rsidRDefault="008735FB" w:rsidP="00537124">
            <w:pPr>
              <w:jc w:val="center"/>
              <w:rPr>
                <w:rFonts w:ascii="Century Gothic" w:hAnsi="Century Gothic" w:cs="Arial"/>
                <w:b/>
                <w:szCs w:val="20"/>
              </w:rPr>
            </w:pPr>
            <w:r>
              <w:rPr>
                <w:rFonts w:ascii="Century Gothic" w:hAnsi="Century Gothic" w:cs="Arial"/>
                <w:b/>
                <w:szCs w:val="20"/>
              </w:rPr>
              <w:t>x</w:t>
            </w:r>
          </w:p>
        </w:tc>
        <w:tc>
          <w:tcPr>
            <w:tcW w:w="1843" w:type="dxa"/>
          </w:tcPr>
          <w:p w:rsidR="007F096F" w:rsidRPr="007F096F" w:rsidRDefault="007F096F" w:rsidP="00537124">
            <w:pPr>
              <w:jc w:val="center"/>
              <w:rPr>
                <w:rFonts w:ascii="Century Gothic" w:hAnsi="Century Gothic" w:cs="Arial"/>
                <w:b/>
                <w:szCs w:val="20"/>
              </w:rPr>
            </w:pPr>
          </w:p>
        </w:tc>
        <w:tc>
          <w:tcPr>
            <w:tcW w:w="1839" w:type="dxa"/>
          </w:tcPr>
          <w:p w:rsidR="007F096F" w:rsidRPr="007F096F" w:rsidRDefault="007F096F" w:rsidP="00537124">
            <w:pPr>
              <w:jc w:val="center"/>
              <w:rPr>
                <w:rFonts w:ascii="Century Gothic" w:hAnsi="Century Gothic" w:cs="Arial"/>
                <w:b/>
                <w:szCs w:val="20"/>
              </w:rPr>
            </w:pPr>
          </w:p>
        </w:tc>
      </w:tr>
    </w:tbl>
    <w:p w:rsidR="007F096F" w:rsidRDefault="007F096F" w:rsidP="00537124">
      <w:pPr>
        <w:spacing w:after="0" w:line="240" w:lineRule="auto"/>
        <w:jc w:val="center"/>
        <w:rPr>
          <w:rFonts w:ascii="Arial" w:hAnsi="Arial" w:cs="Arial"/>
          <w:b/>
          <w:sz w:val="20"/>
          <w:szCs w:val="20"/>
        </w:rPr>
      </w:pPr>
    </w:p>
    <w:p w:rsidR="00537124" w:rsidRDefault="00537124" w:rsidP="00537124">
      <w:pPr>
        <w:spacing w:after="0"/>
        <w:jc w:val="both"/>
        <w:rPr>
          <w:rFonts w:ascii="Arial" w:hAnsi="Arial" w:cs="Arial"/>
          <w:sz w:val="24"/>
          <w:szCs w:val="20"/>
        </w:rPr>
      </w:pPr>
      <w:bookmarkStart w:id="0" w:name="_GoBack"/>
      <w:bookmarkEnd w:id="0"/>
    </w:p>
    <w:p w:rsidR="008735FB" w:rsidRDefault="008735FB" w:rsidP="00537124">
      <w:pPr>
        <w:spacing w:after="0"/>
        <w:jc w:val="both"/>
        <w:rPr>
          <w:rFonts w:ascii="Arial" w:hAnsi="Arial" w:cs="Arial"/>
          <w:sz w:val="24"/>
          <w:szCs w:val="20"/>
        </w:rPr>
      </w:pPr>
    </w:p>
    <w:p w:rsidR="008735FB" w:rsidRPr="002B149F" w:rsidRDefault="008735FB" w:rsidP="008735FB">
      <w:pPr>
        <w:pStyle w:val="Sinespaciado"/>
        <w:jc w:val="center"/>
      </w:pPr>
      <w:r w:rsidRPr="002B149F">
        <w:t>CONSEJO TECNICO ESCOLAR</w:t>
      </w:r>
    </w:p>
    <w:p w:rsidR="008735FB" w:rsidRPr="002B149F" w:rsidRDefault="008735FB" w:rsidP="008735FB">
      <w:pPr>
        <w:spacing w:after="0" w:line="240" w:lineRule="auto"/>
        <w:jc w:val="center"/>
        <w:rPr>
          <w:rFonts w:ascii="Arial" w:hAnsi="Arial" w:cs="Arial"/>
          <w:b/>
          <w:sz w:val="20"/>
          <w:szCs w:val="20"/>
        </w:rPr>
      </w:pPr>
      <w:r w:rsidRPr="002B149F">
        <w:rPr>
          <w:rFonts w:ascii="Arial" w:hAnsi="Arial" w:cs="Arial"/>
          <w:b/>
          <w:sz w:val="20"/>
          <w:szCs w:val="20"/>
        </w:rPr>
        <w:t xml:space="preserve">MES </w:t>
      </w:r>
      <w:r>
        <w:rPr>
          <w:rFonts w:ascii="Arial" w:hAnsi="Arial" w:cs="Arial"/>
          <w:b/>
          <w:sz w:val="20"/>
          <w:szCs w:val="20"/>
        </w:rPr>
        <w:t>________________</w:t>
      </w:r>
    </w:p>
    <w:p w:rsidR="008735FB" w:rsidRDefault="008735FB" w:rsidP="008735FB">
      <w:pPr>
        <w:spacing w:after="0" w:line="240" w:lineRule="auto"/>
        <w:jc w:val="center"/>
        <w:rPr>
          <w:rFonts w:ascii="Arial" w:hAnsi="Arial" w:cs="Arial"/>
          <w:b/>
          <w:sz w:val="20"/>
          <w:szCs w:val="20"/>
        </w:rPr>
      </w:pPr>
      <w:r w:rsidRPr="002B149F">
        <w:rPr>
          <w:rFonts w:ascii="Arial" w:hAnsi="Arial" w:cs="Arial"/>
          <w:b/>
          <w:sz w:val="20"/>
          <w:szCs w:val="20"/>
        </w:rPr>
        <w:t xml:space="preserve">JARDIN DE NIÑOS </w:t>
      </w:r>
      <w:r>
        <w:rPr>
          <w:rFonts w:ascii="Arial" w:hAnsi="Arial" w:cs="Arial"/>
          <w:b/>
          <w:sz w:val="20"/>
          <w:szCs w:val="20"/>
        </w:rPr>
        <w:t>_________________________________</w:t>
      </w:r>
    </w:p>
    <w:p w:rsidR="008735FB" w:rsidRDefault="008735FB" w:rsidP="008735FB">
      <w:pPr>
        <w:spacing w:after="0" w:line="240" w:lineRule="auto"/>
        <w:jc w:val="center"/>
        <w:rPr>
          <w:rFonts w:ascii="Arial" w:hAnsi="Arial" w:cs="Arial"/>
          <w:b/>
          <w:sz w:val="20"/>
          <w:szCs w:val="20"/>
        </w:rPr>
      </w:pPr>
      <w:r>
        <w:rPr>
          <w:rFonts w:ascii="Arial" w:hAnsi="Arial" w:cs="Arial"/>
          <w:b/>
          <w:sz w:val="20"/>
          <w:szCs w:val="20"/>
        </w:rPr>
        <w:t>Producto en colectivo</w:t>
      </w:r>
    </w:p>
    <w:p w:rsidR="008735FB" w:rsidRDefault="008735FB" w:rsidP="00537124">
      <w:pPr>
        <w:spacing w:after="0"/>
        <w:jc w:val="both"/>
        <w:rPr>
          <w:rFonts w:ascii="Arial" w:hAnsi="Arial" w:cs="Arial"/>
          <w:sz w:val="24"/>
          <w:szCs w:val="20"/>
        </w:rPr>
      </w:pPr>
    </w:p>
    <w:p w:rsidR="008735FB" w:rsidRPr="00A950E2" w:rsidRDefault="008735FB" w:rsidP="00537124">
      <w:pPr>
        <w:spacing w:after="0"/>
        <w:jc w:val="both"/>
        <w:rPr>
          <w:rFonts w:ascii="Arial" w:hAnsi="Arial" w:cs="Arial"/>
          <w:b/>
          <w:sz w:val="28"/>
          <w:szCs w:val="20"/>
        </w:rPr>
      </w:pPr>
    </w:p>
    <w:p w:rsidR="008735FB" w:rsidRPr="00A950E2" w:rsidRDefault="008735FB" w:rsidP="00537124">
      <w:pPr>
        <w:spacing w:after="0"/>
        <w:jc w:val="both"/>
        <w:rPr>
          <w:rFonts w:ascii="Arial" w:hAnsi="Arial" w:cs="Arial"/>
          <w:b/>
          <w:sz w:val="28"/>
          <w:szCs w:val="20"/>
        </w:rPr>
      </w:pPr>
      <w:r w:rsidRPr="00A950E2">
        <w:rPr>
          <w:rFonts w:ascii="Arial" w:hAnsi="Arial" w:cs="Arial"/>
          <w:b/>
          <w:sz w:val="28"/>
          <w:szCs w:val="20"/>
        </w:rPr>
        <w:t>Con el resultado de esta actividad, elaboren conclusiones en las que no falten las pautas siguientes:</w:t>
      </w:r>
    </w:p>
    <w:p w:rsidR="008735FB" w:rsidRPr="00A950E2" w:rsidRDefault="008735FB" w:rsidP="008735FB">
      <w:pPr>
        <w:pStyle w:val="Prrafodelista"/>
        <w:numPr>
          <w:ilvl w:val="0"/>
          <w:numId w:val="14"/>
        </w:numPr>
        <w:spacing w:after="0"/>
        <w:jc w:val="both"/>
        <w:rPr>
          <w:rFonts w:ascii="Arial" w:hAnsi="Arial" w:cs="Arial"/>
          <w:b/>
          <w:sz w:val="24"/>
          <w:szCs w:val="20"/>
        </w:rPr>
      </w:pPr>
      <w:r w:rsidRPr="00A950E2">
        <w:rPr>
          <w:rFonts w:ascii="Arial" w:hAnsi="Arial" w:cs="Arial"/>
          <w:b/>
          <w:sz w:val="24"/>
          <w:szCs w:val="20"/>
        </w:rPr>
        <w:t>Las situaciones de aprendizaje y estrategias desarrolladas.</w:t>
      </w:r>
    </w:p>
    <w:p w:rsidR="00A950E2" w:rsidRDefault="00A950E2" w:rsidP="00A950E2">
      <w:pPr>
        <w:spacing w:after="0"/>
        <w:jc w:val="both"/>
        <w:rPr>
          <w:rFonts w:ascii="Arial" w:hAnsi="Arial" w:cs="Arial"/>
          <w:sz w:val="24"/>
          <w:szCs w:val="20"/>
        </w:rPr>
      </w:pPr>
      <w:r>
        <w:rPr>
          <w:rFonts w:ascii="Arial" w:hAnsi="Arial" w:cs="Arial"/>
          <w:sz w:val="24"/>
          <w:szCs w:val="20"/>
        </w:rPr>
        <w:t xml:space="preserve">La realización de las diferentes situaciones de aprendizaje </w:t>
      </w:r>
      <w:r w:rsidR="0064469C">
        <w:rPr>
          <w:rFonts w:ascii="Arial" w:hAnsi="Arial" w:cs="Arial"/>
          <w:sz w:val="24"/>
          <w:szCs w:val="20"/>
        </w:rPr>
        <w:t>fortaleció</w:t>
      </w:r>
      <w:r>
        <w:rPr>
          <w:rFonts w:ascii="Arial" w:hAnsi="Arial" w:cs="Arial"/>
          <w:sz w:val="24"/>
          <w:szCs w:val="20"/>
        </w:rPr>
        <w:t xml:space="preserve"> para el logro de los aprendizajes, </w:t>
      </w:r>
      <w:r w:rsidR="0064469C">
        <w:rPr>
          <w:rFonts w:ascii="Arial" w:hAnsi="Arial" w:cs="Arial"/>
          <w:sz w:val="24"/>
          <w:szCs w:val="20"/>
        </w:rPr>
        <w:t>así</w:t>
      </w:r>
      <w:r>
        <w:rPr>
          <w:rFonts w:ascii="Arial" w:hAnsi="Arial" w:cs="Arial"/>
          <w:sz w:val="24"/>
          <w:szCs w:val="20"/>
        </w:rPr>
        <w:t xml:space="preserve"> como la </w:t>
      </w:r>
      <w:r w:rsidR="0064469C">
        <w:rPr>
          <w:rFonts w:ascii="Arial" w:hAnsi="Arial" w:cs="Arial"/>
          <w:sz w:val="24"/>
          <w:szCs w:val="20"/>
        </w:rPr>
        <w:t>movilización</w:t>
      </w:r>
      <w:r>
        <w:rPr>
          <w:rFonts w:ascii="Arial" w:hAnsi="Arial" w:cs="Arial"/>
          <w:sz w:val="24"/>
          <w:szCs w:val="20"/>
        </w:rPr>
        <w:t xml:space="preserve"> de saberes y reflexión, utilizándose consignas claras y actividades dinámicas y generadoras de </w:t>
      </w:r>
      <w:r w:rsidR="0064469C">
        <w:rPr>
          <w:rFonts w:ascii="Arial" w:hAnsi="Arial" w:cs="Arial"/>
          <w:sz w:val="24"/>
          <w:szCs w:val="20"/>
        </w:rPr>
        <w:t>conocimiento</w:t>
      </w:r>
      <w:r>
        <w:rPr>
          <w:rFonts w:ascii="Arial" w:hAnsi="Arial" w:cs="Arial"/>
          <w:sz w:val="24"/>
          <w:szCs w:val="20"/>
        </w:rPr>
        <w:t xml:space="preserve">. Asimismo se </w:t>
      </w:r>
      <w:r w:rsidR="0064469C">
        <w:rPr>
          <w:rFonts w:ascii="Arial" w:hAnsi="Arial" w:cs="Arial"/>
          <w:sz w:val="24"/>
          <w:szCs w:val="20"/>
        </w:rPr>
        <w:t>tomó</w:t>
      </w:r>
      <w:r>
        <w:rPr>
          <w:rFonts w:ascii="Arial" w:hAnsi="Arial" w:cs="Arial"/>
          <w:sz w:val="24"/>
          <w:szCs w:val="20"/>
        </w:rPr>
        <w:t xml:space="preserve"> en cuenta las características y necesidades de los alumnos, tomando en cuenta aquellos niños con necesidades educativas especiales, por lo que las adecuaciones llevaron al éxito a la actividad. Durante las situaciones de </w:t>
      </w:r>
      <w:r w:rsidR="0064469C">
        <w:rPr>
          <w:rFonts w:ascii="Arial" w:hAnsi="Arial" w:cs="Arial"/>
          <w:sz w:val="24"/>
          <w:szCs w:val="20"/>
        </w:rPr>
        <w:t>aprendizaje</w:t>
      </w:r>
      <w:r>
        <w:rPr>
          <w:rFonts w:ascii="Arial" w:hAnsi="Arial" w:cs="Arial"/>
          <w:sz w:val="24"/>
          <w:szCs w:val="20"/>
        </w:rPr>
        <w:t xml:space="preserve"> se tuvo bien en claro la importancia de retomar los conocimiento adquiridos y reflexionar sobre las acciones que les implicaron </w:t>
      </w:r>
      <w:r w:rsidR="0064469C">
        <w:rPr>
          <w:rFonts w:ascii="Arial" w:hAnsi="Arial" w:cs="Arial"/>
          <w:sz w:val="24"/>
          <w:szCs w:val="20"/>
        </w:rPr>
        <w:t>más</w:t>
      </w:r>
      <w:r>
        <w:rPr>
          <w:rFonts w:ascii="Arial" w:hAnsi="Arial" w:cs="Arial"/>
          <w:sz w:val="24"/>
          <w:szCs w:val="20"/>
        </w:rPr>
        <w:t xml:space="preserve"> retos, </w:t>
      </w:r>
      <w:r w:rsidR="0064469C">
        <w:rPr>
          <w:rFonts w:ascii="Arial" w:hAnsi="Arial" w:cs="Arial"/>
          <w:sz w:val="24"/>
          <w:szCs w:val="20"/>
        </w:rPr>
        <w:t>así</w:t>
      </w:r>
      <w:r>
        <w:rPr>
          <w:rFonts w:ascii="Arial" w:hAnsi="Arial" w:cs="Arial"/>
          <w:sz w:val="24"/>
          <w:szCs w:val="20"/>
        </w:rPr>
        <w:t xml:space="preserve"> como el </w:t>
      </w:r>
      <w:r w:rsidR="0064469C">
        <w:rPr>
          <w:rFonts w:ascii="Arial" w:hAnsi="Arial" w:cs="Arial"/>
          <w:sz w:val="24"/>
          <w:szCs w:val="20"/>
        </w:rPr>
        <w:t>aprendizaje</w:t>
      </w:r>
      <w:r>
        <w:rPr>
          <w:rFonts w:ascii="Arial" w:hAnsi="Arial" w:cs="Arial"/>
          <w:sz w:val="24"/>
          <w:szCs w:val="20"/>
        </w:rPr>
        <w:t xml:space="preserve"> que les dejo.</w:t>
      </w:r>
    </w:p>
    <w:p w:rsidR="00A950E2" w:rsidRPr="00A950E2" w:rsidRDefault="00A950E2" w:rsidP="00A950E2">
      <w:pPr>
        <w:spacing w:after="0"/>
        <w:jc w:val="both"/>
        <w:rPr>
          <w:rFonts w:ascii="Arial" w:hAnsi="Arial" w:cs="Arial"/>
          <w:sz w:val="24"/>
          <w:szCs w:val="20"/>
        </w:rPr>
      </w:pPr>
      <w:r>
        <w:rPr>
          <w:rFonts w:ascii="Arial" w:hAnsi="Arial" w:cs="Arial"/>
          <w:sz w:val="24"/>
          <w:szCs w:val="20"/>
        </w:rPr>
        <w:t xml:space="preserve">Las actividades realizadas fueron orientadas a la participación de todos los alumnos, donde se confrontaran </w:t>
      </w:r>
      <w:r w:rsidR="0064469C">
        <w:rPr>
          <w:rFonts w:ascii="Arial" w:hAnsi="Arial" w:cs="Arial"/>
          <w:sz w:val="24"/>
          <w:szCs w:val="20"/>
        </w:rPr>
        <w:t>ideas</w:t>
      </w:r>
      <w:r>
        <w:rPr>
          <w:rFonts w:ascii="Arial" w:hAnsi="Arial" w:cs="Arial"/>
          <w:sz w:val="24"/>
          <w:szCs w:val="20"/>
        </w:rPr>
        <w:t xml:space="preserve"> y se movilizara el dialogo y confianza entre los alumnos para compartir sus puntos de vista.</w:t>
      </w:r>
    </w:p>
    <w:p w:rsidR="008735FB" w:rsidRPr="00A950E2" w:rsidRDefault="008735FB" w:rsidP="008735FB">
      <w:pPr>
        <w:pStyle w:val="Prrafodelista"/>
        <w:numPr>
          <w:ilvl w:val="0"/>
          <w:numId w:val="14"/>
        </w:numPr>
        <w:spacing w:after="0"/>
        <w:jc w:val="both"/>
        <w:rPr>
          <w:rFonts w:ascii="Arial" w:hAnsi="Arial" w:cs="Arial"/>
          <w:b/>
          <w:sz w:val="24"/>
          <w:szCs w:val="20"/>
        </w:rPr>
      </w:pPr>
      <w:r w:rsidRPr="00A950E2">
        <w:rPr>
          <w:rFonts w:ascii="Arial" w:hAnsi="Arial" w:cs="Arial"/>
          <w:b/>
          <w:sz w:val="24"/>
          <w:szCs w:val="20"/>
        </w:rPr>
        <w:t>La frecuencia con que se utilizan los recursos didácticos y su uso en relación con los aprendizajes esperados por desarrollar</w:t>
      </w:r>
    </w:p>
    <w:p w:rsidR="00A950E2" w:rsidRDefault="00A950E2" w:rsidP="00A950E2">
      <w:pPr>
        <w:spacing w:after="0"/>
        <w:jc w:val="both"/>
        <w:rPr>
          <w:rFonts w:ascii="Arial" w:hAnsi="Arial" w:cs="Arial"/>
          <w:sz w:val="24"/>
          <w:szCs w:val="20"/>
        </w:rPr>
      </w:pPr>
      <w:r>
        <w:rPr>
          <w:rFonts w:ascii="Arial" w:hAnsi="Arial" w:cs="Arial"/>
          <w:sz w:val="24"/>
          <w:szCs w:val="20"/>
        </w:rPr>
        <w:t xml:space="preserve">Durante las </w:t>
      </w:r>
      <w:r w:rsidR="0064469C">
        <w:rPr>
          <w:rFonts w:ascii="Arial" w:hAnsi="Arial" w:cs="Arial"/>
          <w:sz w:val="24"/>
          <w:szCs w:val="20"/>
        </w:rPr>
        <w:t>actividades</w:t>
      </w:r>
      <w:r>
        <w:rPr>
          <w:rFonts w:ascii="Arial" w:hAnsi="Arial" w:cs="Arial"/>
          <w:sz w:val="24"/>
          <w:szCs w:val="20"/>
        </w:rPr>
        <w:t xml:space="preserve"> se </w:t>
      </w:r>
      <w:r w:rsidR="0064469C">
        <w:rPr>
          <w:rFonts w:ascii="Arial" w:hAnsi="Arial" w:cs="Arial"/>
          <w:sz w:val="24"/>
          <w:szCs w:val="20"/>
        </w:rPr>
        <w:t>procuró</w:t>
      </w:r>
      <w:r>
        <w:rPr>
          <w:rFonts w:ascii="Arial" w:hAnsi="Arial" w:cs="Arial"/>
          <w:sz w:val="24"/>
          <w:szCs w:val="20"/>
        </w:rPr>
        <w:t xml:space="preserve"> y </w:t>
      </w:r>
      <w:r w:rsidR="0064469C">
        <w:rPr>
          <w:rFonts w:ascii="Arial" w:hAnsi="Arial" w:cs="Arial"/>
          <w:sz w:val="24"/>
          <w:szCs w:val="20"/>
        </w:rPr>
        <w:t>anticipó</w:t>
      </w:r>
      <w:r>
        <w:rPr>
          <w:rFonts w:ascii="Arial" w:hAnsi="Arial" w:cs="Arial"/>
          <w:sz w:val="24"/>
          <w:szCs w:val="20"/>
        </w:rPr>
        <w:t xml:space="preserve"> el integrar de manera adecuada recursos didácticos diversos entre los que destacaron libro de mi álbum, juegos, </w:t>
      </w:r>
      <w:r w:rsidR="0064469C">
        <w:rPr>
          <w:rFonts w:ascii="Arial" w:hAnsi="Arial" w:cs="Arial"/>
          <w:sz w:val="24"/>
          <w:szCs w:val="20"/>
        </w:rPr>
        <w:t>confrontación</w:t>
      </w:r>
      <w:r>
        <w:rPr>
          <w:rFonts w:ascii="Arial" w:hAnsi="Arial" w:cs="Arial"/>
          <w:sz w:val="24"/>
          <w:szCs w:val="20"/>
        </w:rPr>
        <w:t xml:space="preserve"> de </w:t>
      </w:r>
      <w:r w:rsidR="0064469C">
        <w:rPr>
          <w:rFonts w:ascii="Arial" w:hAnsi="Arial" w:cs="Arial"/>
          <w:sz w:val="24"/>
          <w:szCs w:val="20"/>
        </w:rPr>
        <w:t>ideas</w:t>
      </w:r>
      <w:r>
        <w:rPr>
          <w:rFonts w:ascii="Arial" w:hAnsi="Arial" w:cs="Arial"/>
          <w:sz w:val="24"/>
          <w:szCs w:val="20"/>
        </w:rPr>
        <w:t xml:space="preserve">, materiales didácticos, registros y producciones, </w:t>
      </w:r>
      <w:r w:rsidR="0064469C">
        <w:rPr>
          <w:rFonts w:ascii="Arial" w:hAnsi="Arial" w:cs="Arial"/>
          <w:sz w:val="24"/>
          <w:szCs w:val="20"/>
        </w:rPr>
        <w:t>así</w:t>
      </w:r>
      <w:r>
        <w:rPr>
          <w:rFonts w:ascii="Arial" w:hAnsi="Arial" w:cs="Arial"/>
          <w:sz w:val="24"/>
          <w:szCs w:val="20"/>
        </w:rPr>
        <w:t xml:space="preserve"> como los diferentes espacios de la escuela que </w:t>
      </w:r>
      <w:r w:rsidR="0064469C">
        <w:rPr>
          <w:rFonts w:ascii="Arial" w:hAnsi="Arial" w:cs="Arial"/>
          <w:sz w:val="24"/>
          <w:szCs w:val="20"/>
        </w:rPr>
        <w:t>fortaleció</w:t>
      </w:r>
      <w:r>
        <w:rPr>
          <w:rFonts w:ascii="Arial" w:hAnsi="Arial" w:cs="Arial"/>
          <w:sz w:val="24"/>
          <w:szCs w:val="20"/>
        </w:rPr>
        <w:t xml:space="preserve"> al desenvolvimiento.</w:t>
      </w:r>
    </w:p>
    <w:p w:rsidR="00A950E2" w:rsidRDefault="00A950E2" w:rsidP="00A950E2">
      <w:pPr>
        <w:spacing w:after="0"/>
        <w:jc w:val="both"/>
        <w:rPr>
          <w:rFonts w:ascii="Arial" w:hAnsi="Arial" w:cs="Arial"/>
          <w:sz w:val="24"/>
          <w:szCs w:val="20"/>
        </w:rPr>
      </w:pPr>
      <w:r>
        <w:rPr>
          <w:rFonts w:ascii="Arial" w:hAnsi="Arial" w:cs="Arial"/>
          <w:sz w:val="24"/>
          <w:szCs w:val="20"/>
        </w:rPr>
        <w:t xml:space="preserve">Esto conllevo a que los alumnos estuvieran interesados en las actividades y materiales </w:t>
      </w:r>
      <w:r w:rsidR="0064469C">
        <w:rPr>
          <w:rFonts w:ascii="Arial" w:hAnsi="Arial" w:cs="Arial"/>
          <w:sz w:val="24"/>
          <w:szCs w:val="20"/>
        </w:rPr>
        <w:t>utilizados</w:t>
      </w:r>
      <w:r>
        <w:rPr>
          <w:rFonts w:ascii="Arial" w:hAnsi="Arial" w:cs="Arial"/>
          <w:sz w:val="24"/>
          <w:szCs w:val="20"/>
        </w:rPr>
        <w:t>, enriqueciendo cada una de las actividades y generando la exploración y adquisición de conocimientos, siendo variados, interesantes y de acuerdo a las necesidades e intereses de los alumnos.</w:t>
      </w:r>
    </w:p>
    <w:p w:rsidR="00A950E2" w:rsidRDefault="00A950E2" w:rsidP="00A950E2">
      <w:pPr>
        <w:spacing w:after="0"/>
        <w:jc w:val="both"/>
        <w:rPr>
          <w:rFonts w:ascii="Arial" w:hAnsi="Arial" w:cs="Arial"/>
          <w:sz w:val="24"/>
          <w:szCs w:val="20"/>
        </w:rPr>
      </w:pPr>
    </w:p>
    <w:p w:rsidR="00A950E2" w:rsidRPr="00A950E2" w:rsidRDefault="00A950E2" w:rsidP="00A950E2">
      <w:pPr>
        <w:spacing w:after="0"/>
        <w:jc w:val="both"/>
        <w:rPr>
          <w:rFonts w:ascii="Arial" w:hAnsi="Arial" w:cs="Arial"/>
          <w:sz w:val="24"/>
          <w:szCs w:val="20"/>
        </w:rPr>
      </w:pPr>
    </w:p>
    <w:p w:rsidR="008735FB" w:rsidRPr="00A950E2" w:rsidRDefault="008735FB" w:rsidP="008735FB">
      <w:pPr>
        <w:pStyle w:val="Prrafodelista"/>
        <w:numPr>
          <w:ilvl w:val="0"/>
          <w:numId w:val="14"/>
        </w:numPr>
        <w:spacing w:after="0"/>
        <w:jc w:val="both"/>
        <w:rPr>
          <w:rFonts w:ascii="Arial" w:hAnsi="Arial" w:cs="Arial"/>
          <w:b/>
          <w:sz w:val="24"/>
          <w:szCs w:val="20"/>
        </w:rPr>
      </w:pPr>
      <w:r w:rsidRPr="00A950E2">
        <w:rPr>
          <w:rFonts w:ascii="Arial" w:hAnsi="Arial" w:cs="Arial"/>
          <w:b/>
          <w:sz w:val="24"/>
          <w:szCs w:val="20"/>
        </w:rPr>
        <w:lastRenderedPageBreak/>
        <w:t>Los ajustes realizados a las actividades.</w:t>
      </w:r>
    </w:p>
    <w:p w:rsidR="00A950E2" w:rsidRDefault="00A950E2" w:rsidP="00A950E2">
      <w:pPr>
        <w:spacing w:after="0"/>
        <w:jc w:val="both"/>
        <w:rPr>
          <w:rFonts w:ascii="Arial" w:hAnsi="Arial" w:cs="Arial"/>
          <w:sz w:val="24"/>
          <w:szCs w:val="20"/>
        </w:rPr>
      </w:pPr>
      <w:r>
        <w:rPr>
          <w:rFonts w:ascii="Arial" w:hAnsi="Arial" w:cs="Arial"/>
          <w:sz w:val="24"/>
          <w:szCs w:val="20"/>
        </w:rPr>
        <w:t xml:space="preserve">Debido a que  nos encontramos ante diferentes situaciones e imprevistos se ajustaron </w:t>
      </w:r>
      <w:r w:rsidR="0064469C">
        <w:rPr>
          <w:rFonts w:ascii="Arial" w:hAnsi="Arial" w:cs="Arial"/>
          <w:sz w:val="24"/>
          <w:szCs w:val="20"/>
        </w:rPr>
        <w:t>algunas</w:t>
      </w:r>
      <w:r>
        <w:rPr>
          <w:rFonts w:ascii="Arial" w:hAnsi="Arial" w:cs="Arial"/>
          <w:sz w:val="24"/>
          <w:szCs w:val="20"/>
        </w:rPr>
        <w:t xml:space="preserve"> actividades en cuento a los espacios </w:t>
      </w:r>
      <w:r w:rsidR="0064469C">
        <w:rPr>
          <w:rFonts w:ascii="Arial" w:hAnsi="Arial" w:cs="Arial"/>
          <w:sz w:val="24"/>
          <w:szCs w:val="20"/>
        </w:rPr>
        <w:t>titulizados</w:t>
      </w:r>
      <w:r>
        <w:rPr>
          <w:rFonts w:ascii="Arial" w:hAnsi="Arial" w:cs="Arial"/>
          <w:sz w:val="24"/>
          <w:szCs w:val="20"/>
        </w:rPr>
        <w:t xml:space="preserve"> por el clima, el tiempo o visitas inesperadas que generaron un ajuste para sin importar ello, lograr en los niños el desarrollo de los aprendizajes esperados.</w:t>
      </w:r>
    </w:p>
    <w:p w:rsidR="00A950E2" w:rsidRPr="00A950E2" w:rsidRDefault="00A950E2" w:rsidP="00A950E2">
      <w:pPr>
        <w:spacing w:after="0"/>
        <w:jc w:val="both"/>
        <w:rPr>
          <w:rFonts w:ascii="Arial" w:hAnsi="Arial" w:cs="Arial"/>
          <w:sz w:val="24"/>
          <w:szCs w:val="20"/>
        </w:rPr>
      </w:pPr>
      <w:r>
        <w:rPr>
          <w:rFonts w:ascii="Arial" w:hAnsi="Arial" w:cs="Arial"/>
          <w:sz w:val="24"/>
          <w:szCs w:val="20"/>
        </w:rPr>
        <w:t xml:space="preserve">Asimismo tomar en cuenta que por el sismo ocurrido, en los alumnos </w:t>
      </w:r>
      <w:r w:rsidR="0064469C">
        <w:rPr>
          <w:rFonts w:ascii="Arial" w:hAnsi="Arial" w:cs="Arial"/>
          <w:sz w:val="24"/>
          <w:szCs w:val="20"/>
        </w:rPr>
        <w:t>el interés se desvió a la catástrofe, comentaban sobre lo sucedido, lo que observan en los medios de comunicación, lo que su familia comentaba e inferencias que ellos creaban a partir de todo lo que les rodea, por lo que se hizo ajustes dentro de las actividades, para no cortar el interés.</w:t>
      </w:r>
    </w:p>
    <w:p w:rsidR="008735FB" w:rsidRPr="0064469C" w:rsidRDefault="008735FB" w:rsidP="008735FB">
      <w:pPr>
        <w:pStyle w:val="Prrafodelista"/>
        <w:numPr>
          <w:ilvl w:val="0"/>
          <w:numId w:val="14"/>
        </w:numPr>
        <w:spacing w:after="0"/>
        <w:jc w:val="both"/>
        <w:rPr>
          <w:rFonts w:ascii="Arial" w:hAnsi="Arial" w:cs="Arial"/>
          <w:b/>
          <w:sz w:val="24"/>
          <w:szCs w:val="20"/>
        </w:rPr>
      </w:pPr>
      <w:r w:rsidRPr="0064469C">
        <w:rPr>
          <w:rFonts w:ascii="Arial" w:hAnsi="Arial" w:cs="Arial"/>
          <w:b/>
          <w:sz w:val="24"/>
          <w:szCs w:val="20"/>
        </w:rPr>
        <w:t>Los ambientes de aprendizaje que se generan en los salones y en la escuela.</w:t>
      </w:r>
    </w:p>
    <w:p w:rsidR="0064469C" w:rsidRPr="0064469C" w:rsidRDefault="0064469C" w:rsidP="0064469C">
      <w:pPr>
        <w:spacing w:after="0" w:line="240" w:lineRule="auto"/>
        <w:jc w:val="both"/>
        <w:rPr>
          <w:rFonts w:ascii="Arial" w:hAnsi="Arial" w:cs="Arial"/>
          <w:sz w:val="24"/>
          <w:szCs w:val="20"/>
        </w:rPr>
      </w:pPr>
      <w:r>
        <w:rPr>
          <w:rFonts w:ascii="Arial" w:hAnsi="Arial" w:cs="Arial"/>
          <w:sz w:val="24"/>
          <w:szCs w:val="20"/>
        </w:rPr>
        <w:t xml:space="preserve">Durante la realización de las actividades los ambientes de aprendizaje que se favorecieron fueron: </w:t>
      </w:r>
      <w:r w:rsidRPr="0064469C">
        <w:rPr>
          <w:rFonts w:ascii="Arial" w:hAnsi="Arial" w:cs="Arial"/>
          <w:sz w:val="24"/>
          <w:szCs w:val="20"/>
        </w:rPr>
        <w:t>Principalmente el aula y sus materiales como espacio de desenvolvimiento y generador de confianza de los alumnos donde se realizan las actividades de aprendizaje.</w:t>
      </w:r>
    </w:p>
    <w:p w:rsidR="0064469C" w:rsidRPr="0064469C" w:rsidRDefault="0064469C" w:rsidP="0064469C">
      <w:pPr>
        <w:spacing w:after="0" w:line="240" w:lineRule="auto"/>
        <w:jc w:val="both"/>
        <w:rPr>
          <w:rFonts w:ascii="Arial" w:hAnsi="Arial" w:cs="Arial"/>
          <w:sz w:val="24"/>
          <w:szCs w:val="20"/>
        </w:rPr>
      </w:pPr>
      <w:r w:rsidRPr="0064469C">
        <w:rPr>
          <w:rFonts w:ascii="Arial" w:hAnsi="Arial" w:cs="Arial"/>
          <w:sz w:val="24"/>
          <w:szCs w:val="20"/>
        </w:rPr>
        <w:t>La confrontación de ideas y reflexión donde los alumnos logran identificar que aprendieron, como lo aprendieron y que fue lo que se les dificulto (meta cognición), de manera que se contrastan ideas y se retroalimenta.</w:t>
      </w:r>
    </w:p>
    <w:p w:rsidR="0064469C" w:rsidRPr="0064469C" w:rsidRDefault="0064469C" w:rsidP="0064469C">
      <w:pPr>
        <w:spacing w:after="0"/>
        <w:jc w:val="both"/>
        <w:rPr>
          <w:rFonts w:ascii="Arial" w:hAnsi="Arial" w:cs="Arial"/>
          <w:sz w:val="24"/>
          <w:szCs w:val="20"/>
        </w:rPr>
      </w:pPr>
    </w:p>
    <w:p w:rsidR="008735FB" w:rsidRPr="0064469C" w:rsidRDefault="008735FB" w:rsidP="008735FB">
      <w:pPr>
        <w:pStyle w:val="Prrafodelista"/>
        <w:numPr>
          <w:ilvl w:val="0"/>
          <w:numId w:val="14"/>
        </w:numPr>
        <w:spacing w:after="0"/>
        <w:jc w:val="both"/>
        <w:rPr>
          <w:rFonts w:ascii="Arial" w:hAnsi="Arial" w:cs="Arial"/>
          <w:b/>
          <w:sz w:val="24"/>
          <w:szCs w:val="20"/>
        </w:rPr>
      </w:pPr>
      <w:r w:rsidRPr="0064469C">
        <w:rPr>
          <w:rFonts w:ascii="Arial" w:hAnsi="Arial" w:cs="Arial"/>
          <w:b/>
          <w:sz w:val="24"/>
          <w:szCs w:val="20"/>
        </w:rPr>
        <w:t>Los aprendizajes esperados cuya enseñanza representa dificultades</w:t>
      </w:r>
    </w:p>
    <w:p w:rsidR="0064469C" w:rsidRPr="0064469C" w:rsidRDefault="0064469C" w:rsidP="0064469C">
      <w:pPr>
        <w:jc w:val="both"/>
        <w:rPr>
          <w:rFonts w:ascii="Arial" w:hAnsi="Arial" w:cs="Arial"/>
          <w:sz w:val="24"/>
          <w:szCs w:val="20"/>
        </w:rPr>
      </w:pPr>
      <w:r w:rsidRPr="0064469C">
        <w:rPr>
          <w:rFonts w:ascii="Arial" w:hAnsi="Arial" w:cs="Arial"/>
          <w:sz w:val="24"/>
          <w:szCs w:val="20"/>
        </w:rPr>
        <w:t>Lenguaje y comunicación</w:t>
      </w:r>
    </w:p>
    <w:p w:rsidR="0064469C" w:rsidRPr="0064469C" w:rsidRDefault="0064469C" w:rsidP="0064469C">
      <w:pPr>
        <w:pStyle w:val="Prrafodelista"/>
        <w:numPr>
          <w:ilvl w:val="0"/>
          <w:numId w:val="5"/>
        </w:numPr>
        <w:jc w:val="both"/>
        <w:rPr>
          <w:rFonts w:ascii="Arial" w:hAnsi="Arial" w:cs="Arial"/>
          <w:sz w:val="24"/>
          <w:szCs w:val="20"/>
        </w:rPr>
      </w:pPr>
      <w:r w:rsidRPr="0064469C">
        <w:rPr>
          <w:rFonts w:ascii="Arial" w:hAnsi="Arial" w:cs="Arial"/>
          <w:sz w:val="24"/>
          <w:szCs w:val="20"/>
        </w:rPr>
        <w:t>Participa en juegos respetando las reglas establecidas y las normas para la convivencia.</w:t>
      </w:r>
    </w:p>
    <w:p w:rsidR="0064469C" w:rsidRPr="0064469C" w:rsidRDefault="0064469C" w:rsidP="0064469C">
      <w:pPr>
        <w:pStyle w:val="Prrafodelista"/>
        <w:numPr>
          <w:ilvl w:val="0"/>
          <w:numId w:val="5"/>
        </w:numPr>
        <w:jc w:val="both"/>
        <w:rPr>
          <w:rFonts w:ascii="Arial" w:hAnsi="Arial" w:cs="Arial"/>
          <w:sz w:val="24"/>
          <w:szCs w:val="20"/>
        </w:rPr>
      </w:pPr>
      <w:r w:rsidRPr="0064469C">
        <w:rPr>
          <w:rFonts w:ascii="Arial" w:hAnsi="Arial" w:cs="Arial"/>
          <w:sz w:val="24"/>
          <w:szCs w:val="20"/>
        </w:rPr>
        <w:t>Controla gradualmente conductas impulsivas que afectan a los demás y evita agredir verbal o físicamente a sus compañeros o compañeras y otras personas.</w:t>
      </w:r>
    </w:p>
    <w:p w:rsidR="0064469C" w:rsidRPr="0064469C" w:rsidRDefault="0064469C" w:rsidP="0064469C">
      <w:pPr>
        <w:pStyle w:val="Prrafodelista"/>
        <w:numPr>
          <w:ilvl w:val="0"/>
          <w:numId w:val="5"/>
        </w:numPr>
        <w:jc w:val="both"/>
        <w:rPr>
          <w:rFonts w:ascii="Arial" w:hAnsi="Arial" w:cs="Arial"/>
          <w:sz w:val="24"/>
          <w:szCs w:val="20"/>
        </w:rPr>
      </w:pPr>
      <w:r w:rsidRPr="0064469C">
        <w:rPr>
          <w:rFonts w:ascii="Arial" w:hAnsi="Arial" w:cs="Arial"/>
          <w:sz w:val="24"/>
          <w:szCs w:val="20"/>
        </w:rPr>
        <w:t>Actúa conforme a los valores de colaboración, respeto, honestidad y tolerancia que permiten una mejor convivencia.</w:t>
      </w:r>
    </w:p>
    <w:p w:rsidR="0064469C" w:rsidRPr="0064469C" w:rsidRDefault="0064469C" w:rsidP="0064469C">
      <w:pPr>
        <w:jc w:val="both"/>
        <w:rPr>
          <w:rFonts w:ascii="Arial" w:hAnsi="Arial" w:cs="Arial"/>
          <w:sz w:val="24"/>
          <w:szCs w:val="20"/>
        </w:rPr>
      </w:pPr>
      <w:r w:rsidRPr="0064469C">
        <w:rPr>
          <w:rFonts w:ascii="Arial" w:hAnsi="Arial" w:cs="Arial"/>
          <w:sz w:val="24"/>
          <w:szCs w:val="20"/>
        </w:rPr>
        <w:t>Desarrollo pers</w:t>
      </w:r>
      <w:r>
        <w:rPr>
          <w:rFonts w:ascii="Arial" w:hAnsi="Arial" w:cs="Arial"/>
          <w:sz w:val="24"/>
          <w:szCs w:val="20"/>
        </w:rPr>
        <w:t>o</w:t>
      </w:r>
      <w:r w:rsidRPr="0064469C">
        <w:rPr>
          <w:rFonts w:ascii="Arial" w:hAnsi="Arial" w:cs="Arial"/>
          <w:sz w:val="24"/>
          <w:szCs w:val="20"/>
        </w:rPr>
        <w:t xml:space="preserve">nal y social </w:t>
      </w:r>
    </w:p>
    <w:p w:rsidR="0064469C" w:rsidRPr="0064469C" w:rsidRDefault="0064469C" w:rsidP="0064469C">
      <w:pPr>
        <w:pStyle w:val="Prrafodelista"/>
        <w:numPr>
          <w:ilvl w:val="0"/>
          <w:numId w:val="11"/>
        </w:numPr>
        <w:jc w:val="both"/>
        <w:rPr>
          <w:rFonts w:ascii="Arial" w:hAnsi="Arial" w:cs="Arial"/>
          <w:sz w:val="24"/>
          <w:szCs w:val="20"/>
        </w:rPr>
      </w:pPr>
      <w:r w:rsidRPr="0064469C">
        <w:rPr>
          <w:rFonts w:ascii="Arial" w:hAnsi="Arial" w:cs="Arial"/>
          <w:sz w:val="24"/>
          <w:szCs w:val="20"/>
        </w:rPr>
        <w:t>Dialoga para resolver conflictos con o entre compañeros.</w:t>
      </w:r>
    </w:p>
    <w:p w:rsidR="0064469C" w:rsidRPr="0064469C" w:rsidRDefault="0064469C" w:rsidP="0064469C">
      <w:pPr>
        <w:pStyle w:val="Prrafodelista"/>
        <w:numPr>
          <w:ilvl w:val="0"/>
          <w:numId w:val="11"/>
        </w:numPr>
        <w:jc w:val="both"/>
        <w:rPr>
          <w:rFonts w:ascii="Arial" w:hAnsi="Arial" w:cs="Arial"/>
          <w:sz w:val="24"/>
          <w:szCs w:val="20"/>
        </w:rPr>
      </w:pPr>
      <w:r w:rsidRPr="0064469C">
        <w:rPr>
          <w:rFonts w:ascii="Arial" w:hAnsi="Arial" w:cs="Arial"/>
          <w:sz w:val="24"/>
          <w:szCs w:val="20"/>
        </w:rPr>
        <w:t>Solicita la palabra y respeta turnos de habla de los demás.</w:t>
      </w:r>
    </w:p>
    <w:p w:rsidR="0064469C" w:rsidRPr="0064469C" w:rsidRDefault="0064469C" w:rsidP="0064469C">
      <w:pPr>
        <w:pStyle w:val="Prrafodelista"/>
        <w:numPr>
          <w:ilvl w:val="0"/>
          <w:numId w:val="11"/>
        </w:numPr>
        <w:jc w:val="both"/>
        <w:rPr>
          <w:rFonts w:ascii="Arial" w:hAnsi="Arial" w:cs="Arial"/>
          <w:sz w:val="24"/>
          <w:szCs w:val="20"/>
        </w:rPr>
      </w:pPr>
      <w:r w:rsidRPr="0064469C">
        <w:rPr>
          <w:rFonts w:ascii="Arial" w:hAnsi="Arial" w:cs="Arial"/>
          <w:sz w:val="24"/>
          <w:szCs w:val="20"/>
        </w:rPr>
        <w:t>Escribe su nombre con diversos propósitos.</w:t>
      </w:r>
    </w:p>
    <w:p w:rsidR="0064469C" w:rsidRDefault="0064469C" w:rsidP="0064469C">
      <w:pPr>
        <w:pStyle w:val="Prrafodelista"/>
        <w:numPr>
          <w:ilvl w:val="0"/>
          <w:numId w:val="11"/>
        </w:numPr>
        <w:jc w:val="both"/>
        <w:rPr>
          <w:rFonts w:ascii="Arial" w:hAnsi="Arial" w:cs="Arial"/>
          <w:sz w:val="24"/>
          <w:szCs w:val="20"/>
        </w:rPr>
      </w:pPr>
      <w:r w:rsidRPr="0064469C">
        <w:rPr>
          <w:rFonts w:ascii="Arial" w:hAnsi="Arial" w:cs="Arial"/>
          <w:sz w:val="24"/>
          <w:szCs w:val="20"/>
        </w:rPr>
        <w:t>Compara características graficas de su nombre con los nombres de sus compañeros y otras palabras escritas.</w:t>
      </w:r>
    </w:p>
    <w:p w:rsidR="0064469C" w:rsidRPr="002B149F" w:rsidRDefault="0064469C" w:rsidP="0064469C">
      <w:pPr>
        <w:pStyle w:val="Sinespaciado"/>
        <w:ind w:left="360"/>
        <w:jc w:val="center"/>
      </w:pPr>
      <w:r w:rsidRPr="002B149F">
        <w:lastRenderedPageBreak/>
        <w:t>CONSEJO TECNICO ESCOLAR</w:t>
      </w:r>
    </w:p>
    <w:p w:rsidR="0064469C" w:rsidRPr="0064469C" w:rsidRDefault="0064469C" w:rsidP="0064469C">
      <w:pPr>
        <w:spacing w:after="0" w:line="240" w:lineRule="auto"/>
        <w:ind w:left="360"/>
        <w:jc w:val="center"/>
        <w:rPr>
          <w:rFonts w:ascii="Arial" w:hAnsi="Arial" w:cs="Arial"/>
          <w:b/>
          <w:sz w:val="20"/>
          <w:szCs w:val="20"/>
        </w:rPr>
      </w:pPr>
      <w:r w:rsidRPr="0064469C">
        <w:rPr>
          <w:rFonts w:ascii="Arial" w:hAnsi="Arial" w:cs="Arial"/>
          <w:b/>
          <w:sz w:val="20"/>
          <w:szCs w:val="20"/>
        </w:rPr>
        <w:t>MES ________________</w:t>
      </w:r>
    </w:p>
    <w:p w:rsidR="0064469C" w:rsidRPr="0064469C" w:rsidRDefault="0064469C" w:rsidP="0064469C">
      <w:pPr>
        <w:spacing w:after="0" w:line="240" w:lineRule="auto"/>
        <w:ind w:left="360"/>
        <w:jc w:val="center"/>
        <w:rPr>
          <w:rFonts w:ascii="Arial" w:hAnsi="Arial" w:cs="Arial"/>
          <w:b/>
          <w:sz w:val="20"/>
          <w:szCs w:val="20"/>
        </w:rPr>
      </w:pPr>
      <w:r w:rsidRPr="0064469C">
        <w:rPr>
          <w:rFonts w:ascii="Arial" w:hAnsi="Arial" w:cs="Arial"/>
          <w:b/>
          <w:sz w:val="20"/>
          <w:szCs w:val="20"/>
        </w:rPr>
        <w:t>JARDIN DE NIÑOS _________________________________</w:t>
      </w:r>
    </w:p>
    <w:p w:rsidR="0064469C" w:rsidRDefault="0064469C" w:rsidP="0064469C">
      <w:pPr>
        <w:spacing w:after="0" w:line="240" w:lineRule="auto"/>
        <w:ind w:left="360"/>
        <w:jc w:val="center"/>
        <w:rPr>
          <w:rFonts w:ascii="Arial" w:hAnsi="Arial" w:cs="Arial"/>
          <w:b/>
          <w:sz w:val="20"/>
          <w:szCs w:val="20"/>
        </w:rPr>
      </w:pPr>
      <w:r w:rsidRPr="0064469C">
        <w:rPr>
          <w:rFonts w:ascii="Arial" w:hAnsi="Arial" w:cs="Arial"/>
          <w:b/>
          <w:sz w:val="20"/>
          <w:szCs w:val="20"/>
        </w:rPr>
        <w:t>Producto en colectivo</w:t>
      </w:r>
    </w:p>
    <w:p w:rsidR="0064469C" w:rsidRDefault="0064469C" w:rsidP="0064469C">
      <w:pPr>
        <w:spacing w:after="0" w:line="240" w:lineRule="auto"/>
        <w:ind w:left="360"/>
        <w:jc w:val="center"/>
        <w:rPr>
          <w:rFonts w:ascii="Arial" w:hAnsi="Arial" w:cs="Arial"/>
          <w:b/>
          <w:sz w:val="20"/>
          <w:szCs w:val="20"/>
        </w:rPr>
      </w:pPr>
    </w:p>
    <w:p w:rsidR="0064469C" w:rsidRPr="0064469C" w:rsidRDefault="0064469C" w:rsidP="0064469C">
      <w:pPr>
        <w:spacing w:after="0" w:line="240" w:lineRule="auto"/>
        <w:ind w:left="360"/>
        <w:jc w:val="both"/>
        <w:rPr>
          <w:rFonts w:ascii="Arial" w:hAnsi="Arial" w:cs="Arial"/>
          <w:b/>
          <w:sz w:val="20"/>
          <w:szCs w:val="20"/>
        </w:rPr>
      </w:pPr>
      <w:r>
        <w:rPr>
          <w:rFonts w:ascii="Arial" w:hAnsi="Arial" w:cs="Arial"/>
          <w:b/>
          <w:sz w:val="20"/>
          <w:szCs w:val="20"/>
        </w:rPr>
        <w:t xml:space="preserve">Organicen cuatro equipos y pida que, a partir de lo observado y de su experiencia en esta modalidad, respondan las </w:t>
      </w:r>
      <w:r w:rsidR="005C3D1C">
        <w:rPr>
          <w:rFonts w:ascii="Arial" w:hAnsi="Arial" w:cs="Arial"/>
          <w:b/>
          <w:sz w:val="20"/>
          <w:szCs w:val="20"/>
        </w:rPr>
        <w:t>siguientes</w:t>
      </w:r>
      <w:r>
        <w:rPr>
          <w:rFonts w:ascii="Arial" w:hAnsi="Arial" w:cs="Arial"/>
          <w:b/>
          <w:sz w:val="20"/>
          <w:szCs w:val="20"/>
        </w:rPr>
        <w:t xml:space="preserve"> preguntas: </w:t>
      </w:r>
    </w:p>
    <w:p w:rsidR="0064469C" w:rsidRDefault="0064469C" w:rsidP="0064469C">
      <w:pPr>
        <w:jc w:val="both"/>
        <w:rPr>
          <w:rFonts w:ascii="Arial" w:hAnsi="Arial" w:cs="Arial"/>
          <w:sz w:val="24"/>
          <w:szCs w:val="20"/>
        </w:rPr>
      </w:pPr>
    </w:p>
    <w:tbl>
      <w:tblPr>
        <w:tblStyle w:val="Tablaconcuadrcula"/>
        <w:tblW w:w="13776" w:type="dxa"/>
        <w:tblLook w:val="04A0" w:firstRow="1" w:lastRow="0" w:firstColumn="1" w:lastColumn="0" w:noHBand="0" w:noVBand="1"/>
      </w:tblPr>
      <w:tblGrid>
        <w:gridCol w:w="4644"/>
        <w:gridCol w:w="9132"/>
      </w:tblGrid>
      <w:tr w:rsidR="0064469C" w:rsidTr="0064469C">
        <w:trPr>
          <w:trHeight w:val="1570"/>
        </w:trPr>
        <w:tc>
          <w:tcPr>
            <w:tcW w:w="4644" w:type="dxa"/>
          </w:tcPr>
          <w:p w:rsidR="0064469C" w:rsidRDefault="005C3D1C" w:rsidP="0064469C">
            <w:pPr>
              <w:jc w:val="both"/>
              <w:rPr>
                <w:rFonts w:ascii="Arial" w:hAnsi="Arial" w:cs="Arial"/>
                <w:sz w:val="24"/>
                <w:szCs w:val="20"/>
              </w:rPr>
            </w:pPr>
            <w:r>
              <w:rPr>
                <w:rFonts w:ascii="Arial" w:hAnsi="Arial" w:cs="Arial"/>
                <w:sz w:val="24"/>
                <w:szCs w:val="20"/>
              </w:rPr>
              <w:t>¿Qué significa aprendizaje entre escuelas?</w:t>
            </w:r>
          </w:p>
        </w:tc>
        <w:tc>
          <w:tcPr>
            <w:tcW w:w="9132" w:type="dxa"/>
          </w:tcPr>
          <w:p w:rsidR="0064469C" w:rsidRDefault="005C3D1C" w:rsidP="0064469C">
            <w:pPr>
              <w:jc w:val="both"/>
              <w:rPr>
                <w:rFonts w:ascii="Arial" w:hAnsi="Arial" w:cs="Arial"/>
                <w:sz w:val="24"/>
                <w:szCs w:val="20"/>
              </w:rPr>
            </w:pPr>
            <w:r w:rsidRPr="005C3D1C">
              <w:rPr>
                <w:rFonts w:ascii="Arial" w:hAnsi="Arial" w:cs="Arial"/>
                <w:sz w:val="24"/>
                <w:szCs w:val="20"/>
              </w:rPr>
              <w:t>Una tarea sistemática de intercambio y colaboración horizontal entre dos o más colectivos docentes, encaminada a superar problemáticas educativas comunes en función de los objetivos de la Ruta de Mejora Escolar (RME) y sustentada en la reflexión, el análisis y la toma de decisiones en el marco de los Consejos Técnicos Escolares.</w:t>
            </w:r>
          </w:p>
        </w:tc>
      </w:tr>
      <w:tr w:rsidR="0064469C" w:rsidTr="0064469C">
        <w:trPr>
          <w:trHeight w:val="1570"/>
        </w:trPr>
        <w:tc>
          <w:tcPr>
            <w:tcW w:w="4644" w:type="dxa"/>
          </w:tcPr>
          <w:p w:rsidR="0064469C" w:rsidRDefault="005C3D1C" w:rsidP="0064469C">
            <w:pPr>
              <w:jc w:val="both"/>
              <w:rPr>
                <w:rFonts w:ascii="Arial" w:hAnsi="Arial" w:cs="Arial"/>
                <w:sz w:val="24"/>
                <w:szCs w:val="20"/>
              </w:rPr>
            </w:pPr>
            <w:r>
              <w:rPr>
                <w:rFonts w:ascii="Arial" w:hAnsi="Arial" w:cs="Arial"/>
                <w:sz w:val="24"/>
                <w:szCs w:val="20"/>
              </w:rPr>
              <w:t>¿Qué no es aprendizaje entre escuelas?</w:t>
            </w:r>
          </w:p>
        </w:tc>
        <w:tc>
          <w:tcPr>
            <w:tcW w:w="9132" w:type="dxa"/>
          </w:tcPr>
          <w:p w:rsidR="0064469C" w:rsidRDefault="005C3D1C" w:rsidP="0064469C">
            <w:pPr>
              <w:jc w:val="both"/>
              <w:rPr>
                <w:rFonts w:ascii="Arial" w:hAnsi="Arial" w:cs="Arial"/>
                <w:sz w:val="24"/>
                <w:szCs w:val="20"/>
              </w:rPr>
            </w:pPr>
            <w:r>
              <w:rPr>
                <w:rFonts w:ascii="Arial" w:hAnsi="Arial" w:cs="Arial"/>
                <w:sz w:val="24"/>
                <w:szCs w:val="20"/>
              </w:rPr>
              <w:t>Tensiones entre los miembros del equipo</w:t>
            </w:r>
          </w:p>
          <w:p w:rsidR="005C3D1C" w:rsidRDefault="005C3D1C" w:rsidP="0064469C">
            <w:pPr>
              <w:jc w:val="both"/>
              <w:rPr>
                <w:rFonts w:ascii="Arial" w:hAnsi="Arial" w:cs="Arial"/>
                <w:sz w:val="24"/>
                <w:szCs w:val="20"/>
              </w:rPr>
            </w:pPr>
            <w:r>
              <w:rPr>
                <w:rFonts w:ascii="Arial" w:hAnsi="Arial" w:cs="Arial"/>
                <w:sz w:val="24"/>
                <w:szCs w:val="20"/>
              </w:rPr>
              <w:t>Salirse del tema</w:t>
            </w:r>
          </w:p>
          <w:p w:rsidR="005C3D1C" w:rsidRDefault="00947E3B" w:rsidP="0064469C">
            <w:pPr>
              <w:jc w:val="both"/>
              <w:rPr>
                <w:rFonts w:ascii="Arial" w:hAnsi="Arial" w:cs="Arial"/>
                <w:sz w:val="24"/>
                <w:szCs w:val="20"/>
              </w:rPr>
            </w:pPr>
            <w:r>
              <w:rPr>
                <w:rFonts w:ascii="Arial" w:hAnsi="Arial" w:cs="Arial"/>
                <w:sz w:val="24"/>
                <w:szCs w:val="20"/>
              </w:rPr>
              <w:t>Silencio</w:t>
            </w:r>
            <w:r w:rsidR="005C3D1C">
              <w:rPr>
                <w:rFonts w:ascii="Arial" w:hAnsi="Arial" w:cs="Arial"/>
                <w:sz w:val="24"/>
                <w:szCs w:val="20"/>
              </w:rPr>
              <w:t xml:space="preserve"> prologando de los participantes</w:t>
            </w:r>
          </w:p>
          <w:p w:rsidR="005C3D1C" w:rsidRDefault="005C3D1C" w:rsidP="0064469C">
            <w:pPr>
              <w:jc w:val="both"/>
              <w:rPr>
                <w:rFonts w:ascii="Arial" w:hAnsi="Arial" w:cs="Arial"/>
                <w:sz w:val="24"/>
                <w:szCs w:val="20"/>
              </w:rPr>
            </w:pPr>
            <w:r>
              <w:rPr>
                <w:rFonts w:ascii="Arial" w:hAnsi="Arial" w:cs="Arial"/>
                <w:sz w:val="24"/>
                <w:szCs w:val="20"/>
              </w:rPr>
              <w:t xml:space="preserve">Cuando existe un cierto </w:t>
            </w:r>
            <w:r w:rsidR="00947E3B">
              <w:rPr>
                <w:rFonts w:ascii="Arial" w:hAnsi="Arial" w:cs="Arial"/>
                <w:sz w:val="24"/>
                <w:szCs w:val="20"/>
              </w:rPr>
              <w:t>desánimo</w:t>
            </w:r>
            <w:r>
              <w:rPr>
                <w:rFonts w:ascii="Arial" w:hAnsi="Arial" w:cs="Arial"/>
                <w:sz w:val="24"/>
                <w:szCs w:val="20"/>
              </w:rPr>
              <w:t xml:space="preserve"> y desorientación</w:t>
            </w:r>
          </w:p>
          <w:p w:rsidR="005C3D1C" w:rsidRDefault="005C3D1C" w:rsidP="005C3D1C">
            <w:pPr>
              <w:jc w:val="both"/>
              <w:rPr>
                <w:rFonts w:ascii="Arial" w:hAnsi="Arial" w:cs="Arial"/>
                <w:sz w:val="24"/>
                <w:szCs w:val="20"/>
              </w:rPr>
            </w:pPr>
            <w:r>
              <w:rPr>
                <w:rFonts w:ascii="Arial" w:hAnsi="Arial" w:cs="Arial"/>
                <w:sz w:val="24"/>
                <w:szCs w:val="20"/>
              </w:rPr>
              <w:t>Observar que el equipo tiene dificultades para seguir el tema.</w:t>
            </w:r>
          </w:p>
          <w:p w:rsidR="005C3D1C" w:rsidRDefault="005C3D1C" w:rsidP="005C3D1C">
            <w:pPr>
              <w:jc w:val="both"/>
              <w:rPr>
                <w:rFonts w:ascii="Arial" w:hAnsi="Arial" w:cs="Arial"/>
                <w:sz w:val="24"/>
                <w:szCs w:val="20"/>
              </w:rPr>
            </w:pPr>
            <w:r w:rsidRPr="005C3D1C">
              <w:rPr>
                <w:rFonts w:ascii="Arial" w:hAnsi="Arial" w:cs="Arial"/>
                <w:sz w:val="24"/>
                <w:szCs w:val="20"/>
              </w:rPr>
              <w:t>Eventos donde los docentes no exponen sus ideas y experiencias educativas</w:t>
            </w:r>
          </w:p>
          <w:p w:rsidR="005C3D1C" w:rsidRDefault="005C3D1C" w:rsidP="005C3D1C">
            <w:pPr>
              <w:jc w:val="both"/>
              <w:rPr>
                <w:rFonts w:ascii="Arial" w:hAnsi="Arial" w:cs="Arial"/>
                <w:sz w:val="24"/>
                <w:szCs w:val="20"/>
              </w:rPr>
            </w:pPr>
            <w:r w:rsidRPr="005C3D1C">
              <w:rPr>
                <w:rFonts w:ascii="Arial" w:hAnsi="Arial" w:cs="Arial"/>
                <w:sz w:val="24"/>
                <w:szCs w:val="20"/>
              </w:rPr>
              <w:t>Improvisar y realizar actividades que desvían del propósito o tratar temas de manera superficial</w:t>
            </w:r>
          </w:p>
          <w:p w:rsidR="005C3D1C" w:rsidRDefault="005C3D1C" w:rsidP="005C3D1C">
            <w:pPr>
              <w:jc w:val="both"/>
              <w:rPr>
                <w:rFonts w:ascii="Arial" w:hAnsi="Arial" w:cs="Arial"/>
                <w:sz w:val="24"/>
                <w:szCs w:val="20"/>
              </w:rPr>
            </w:pPr>
            <w:r w:rsidRPr="005C3D1C">
              <w:rPr>
                <w:rFonts w:ascii="Arial" w:hAnsi="Arial" w:cs="Arial"/>
                <w:sz w:val="24"/>
                <w:szCs w:val="20"/>
              </w:rPr>
              <w:t>Hablar solo de las buenas experiencias. Juzgar, competir, suponer, simular</w:t>
            </w:r>
          </w:p>
          <w:p w:rsidR="005C3D1C" w:rsidRDefault="005C3D1C" w:rsidP="005C3D1C">
            <w:pPr>
              <w:jc w:val="both"/>
              <w:rPr>
                <w:rFonts w:ascii="Arial" w:hAnsi="Arial" w:cs="Arial"/>
                <w:sz w:val="24"/>
                <w:szCs w:val="20"/>
              </w:rPr>
            </w:pPr>
            <w:r w:rsidRPr="005C3D1C">
              <w:rPr>
                <w:rFonts w:ascii="Arial" w:hAnsi="Arial" w:cs="Arial"/>
                <w:sz w:val="24"/>
                <w:szCs w:val="20"/>
              </w:rPr>
              <w:t>Llenar formatos o elaborar nuevos productos para entregar reportes o evidencias de la sesión</w:t>
            </w:r>
          </w:p>
          <w:p w:rsidR="005C3D1C" w:rsidRPr="005C3D1C" w:rsidRDefault="005C3D1C" w:rsidP="005C3D1C">
            <w:pPr>
              <w:jc w:val="both"/>
              <w:rPr>
                <w:rFonts w:ascii="Arial" w:hAnsi="Arial" w:cs="Arial"/>
                <w:sz w:val="24"/>
                <w:szCs w:val="20"/>
              </w:rPr>
            </w:pPr>
            <w:r w:rsidRPr="005C3D1C">
              <w:rPr>
                <w:rFonts w:ascii="Arial" w:hAnsi="Arial" w:cs="Arial"/>
                <w:sz w:val="24"/>
                <w:szCs w:val="20"/>
              </w:rPr>
              <w:t>Algo distinto o adicional a lo que la escuela estableció y trabaja en su RME.</w:t>
            </w:r>
          </w:p>
          <w:p w:rsidR="005C3D1C" w:rsidRDefault="005C3D1C" w:rsidP="0064469C">
            <w:pPr>
              <w:jc w:val="both"/>
              <w:rPr>
                <w:rFonts w:ascii="Arial" w:hAnsi="Arial" w:cs="Arial"/>
                <w:sz w:val="24"/>
                <w:szCs w:val="20"/>
              </w:rPr>
            </w:pPr>
          </w:p>
        </w:tc>
      </w:tr>
      <w:tr w:rsidR="0064469C" w:rsidTr="0064469C">
        <w:trPr>
          <w:trHeight w:val="1570"/>
        </w:trPr>
        <w:tc>
          <w:tcPr>
            <w:tcW w:w="4644" w:type="dxa"/>
          </w:tcPr>
          <w:p w:rsidR="0064469C" w:rsidRDefault="005C3D1C" w:rsidP="0064469C">
            <w:pPr>
              <w:jc w:val="both"/>
              <w:rPr>
                <w:rFonts w:ascii="Arial" w:hAnsi="Arial" w:cs="Arial"/>
                <w:sz w:val="24"/>
                <w:szCs w:val="20"/>
              </w:rPr>
            </w:pPr>
            <w:r>
              <w:rPr>
                <w:rFonts w:ascii="Arial" w:hAnsi="Arial" w:cs="Arial"/>
                <w:sz w:val="24"/>
                <w:szCs w:val="20"/>
              </w:rPr>
              <w:lastRenderedPageBreak/>
              <w:t>¿Cuáles son las condiciones que favorecen el aprendizaje entre escuelas?</w:t>
            </w:r>
          </w:p>
        </w:tc>
        <w:tc>
          <w:tcPr>
            <w:tcW w:w="9132" w:type="dxa"/>
          </w:tcPr>
          <w:p w:rsidR="005C3D1C" w:rsidRPr="005C3D1C" w:rsidRDefault="005C3D1C" w:rsidP="005C3D1C">
            <w:pPr>
              <w:numPr>
                <w:ilvl w:val="0"/>
                <w:numId w:val="15"/>
              </w:numPr>
              <w:shd w:val="clear" w:color="auto" w:fill="FFFFFF"/>
              <w:spacing w:before="100" w:beforeAutospacing="1" w:after="100" w:afterAutospacing="1"/>
              <w:ind w:left="0"/>
              <w:rPr>
                <w:rFonts w:ascii="Arial" w:hAnsi="Arial" w:cs="Arial"/>
                <w:sz w:val="24"/>
                <w:szCs w:val="20"/>
              </w:rPr>
            </w:pPr>
            <w:r w:rsidRPr="005C3D1C">
              <w:rPr>
                <w:rFonts w:ascii="Arial" w:hAnsi="Arial" w:cs="Arial"/>
                <w:sz w:val="24"/>
                <w:szCs w:val="20"/>
              </w:rPr>
              <w:t>Intercambio y colaboración entre pares</w:t>
            </w:r>
          </w:p>
          <w:p w:rsidR="005C3D1C" w:rsidRPr="005C3D1C" w:rsidRDefault="005C3D1C" w:rsidP="005C3D1C">
            <w:pPr>
              <w:numPr>
                <w:ilvl w:val="0"/>
                <w:numId w:val="15"/>
              </w:numPr>
              <w:shd w:val="clear" w:color="auto" w:fill="FFFFFF"/>
              <w:spacing w:before="100" w:beforeAutospacing="1" w:after="100" w:afterAutospacing="1"/>
              <w:ind w:left="0"/>
              <w:rPr>
                <w:rFonts w:ascii="Arial" w:hAnsi="Arial" w:cs="Arial"/>
                <w:sz w:val="24"/>
                <w:szCs w:val="20"/>
              </w:rPr>
            </w:pPr>
            <w:r w:rsidRPr="005C3D1C">
              <w:rPr>
                <w:rFonts w:ascii="Arial" w:hAnsi="Arial" w:cs="Arial"/>
                <w:sz w:val="24"/>
                <w:szCs w:val="20"/>
              </w:rPr>
              <w:t>Una tarea sistemática y ordenada que permite cumplir con los propósitos</w:t>
            </w:r>
          </w:p>
          <w:p w:rsidR="005C3D1C" w:rsidRPr="005C3D1C" w:rsidRDefault="005C3D1C" w:rsidP="005C3D1C">
            <w:pPr>
              <w:numPr>
                <w:ilvl w:val="0"/>
                <w:numId w:val="15"/>
              </w:numPr>
              <w:shd w:val="clear" w:color="auto" w:fill="FFFFFF"/>
              <w:spacing w:before="100" w:beforeAutospacing="1" w:after="100" w:afterAutospacing="1"/>
              <w:ind w:left="0"/>
              <w:rPr>
                <w:rFonts w:ascii="Arial" w:hAnsi="Arial" w:cs="Arial"/>
                <w:sz w:val="24"/>
                <w:szCs w:val="20"/>
              </w:rPr>
            </w:pPr>
            <w:r w:rsidRPr="005C3D1C">
              <w:rPr>
                <w:rFonts w:ascii="Arial" w:hAnsi="Arial" w:cs="Arial"/>
                <w:sz w:val="24"/>
                <w:szCs w:val="20"/>
              </w:rPr>
              <w:t>Compartir hallazgos, ideas, conocimientos y preocupaciones</w:t>
            </w:r>
          </w:p>
          <w:p w:rsidR="005C3D1C" w:rsidRPr="005C3D1C" w:rsidRDefault="005C3D1C" w:rsidP="005C3D1C">
            <w:pPr>
              <w:numPr>
                <w:ilvl w:val="0"/>
                <w:numId w:val="15"/>
              </w:numPr>
              <w:shd w:val="clear" w:color="auto" w:fill="FFFFFF"/>
              <w:spacing w:before="100" w:beforeAutospacing="1" w:after="100" w:afterAutospacing="1"/>
              <w:ind w:left="0"/>
              <w:rPr>
                <w:rFonts w:ascii="Arial" w:hAnsi="Arial" w:cs="Arial"/>
                <w:sz w:val="24"/>
                <w:szCs w:val="20"/>
              </w:rPr>
            </w:pPr>
            <w:r w:rsidRPr="005C3D1C">
              <w:rPr>
                <w:rFonts w:ascii="Arial" w:hAnsi="Arial" w:cs="Arial"/>
                <w:sz w:val="24"/>
                <w:szCs w:val="20"/>
              </w:rPr>
              <w:t>Hablar de manera crítica, honesta y abierta de los problemas y éxitos educativos cotidianos</w:t>
            </w:r>
          </w:p>
          <w:p w:rsidR="005C3D1C" w:rsidRPr="005C3D1C" w:rsidRDefault="005C3D1C" w:rsidP="005C3D1C">
            <w:pPr>
              <w:numPr>
                <w:ilvl w:val="0"/>
                <w:numId w:val="15"/>
              </w:numPr>
              <w:shd w:val="clear" w:color="auto" w:fill="FFFFFF"/>
              <w:spacing w:before="100" w:beforeAutospacing="1" w:after="100" w:afterAutospacing="1"/>
              <w:ind w:left="0"/>
              <w:rPr>
                <w:rFonts w:ascii="Arial" w:hAnsi="Arial" w:cs="Arial"/>
                <w:sz w:val="24"/>
                <w:szCs w:val="20"/>
              </w:rPr>
            </w:pPr>
            <w:r w:rsidRPr="005C3D1C">
              <w:rPr>
                <w:rFonts w:ascii="Arial" w:hAnsi="Arial" w:cs="Arial"/>
                <w:sz w:val="24"/>
                <w:szCs w:val="20"/>
              </w:rPr>
              <w:t>Fortalecer la reflexión, el análisis y la toma de decisiones</w:t>
            </w:r>
          </w:p>
          <w:p w:rsidR="005C3D1C" w:rsidRPr="005C3D1C" w:rsidRDefault="005C3D1C" w:rsidP="005C3D1C">
            <w:pPr>
              <w:numPr>
                <w:ilvl w:val="0"/>
                <w:numId w:val="15"/>
              </w:numPr>
              <w:shd w:val="clear" w:color="auto" w:fill="FFFFFF"/>
              <w:spacing w:before="100" w:beforeAutospacing="1" w:after="100" w:afterAutospacing="1"/>
              <w:ind w:left="0"/>
              <w:rPr>
                <w:rFonts w:ascii="Arial" w:hAnsi="Arial" w:cs="Arial"/>
                <w:sz w:val="24"/>
                <w:szCs w:val="20"/>
              </w:rPr>
            </w:pPr>
            <w:r w:rsidRPr="005C3D1C">
              <w:rPr>
                <w:rFonts w:ascii="Arial" w:hAnsi="Arial" w:cs="Arial"/>
                <w:sz w:val="24"/>
                <w:szCs w:val="20"/>
              </w:rPr>
              <w:t>Contribuir al logro de los objetivos y metas de la Ruta de Mejora Escolar (RME)</w:t>
            </w:r>
          </w:p>
          <w:p w:rsidR="0064469C" w:rsidRDefault="0064469C" w:rsidP="0064469C">
            <w:pPr>
              <w:jc w:val="both"/>
              <w:rPr>
                <w:rFonts w:ascii="Arial" w:hAnsi="Arial" w:cs="Arial"/>
                <w:sz w:val="24"/>
                <w:szCs w:val="20"/>
              </w:rPr>
            </w:pPr>
          </w:p>
        </w:tc>
      </w:tr>
      <w:tr w:rsidR="0064469C" w:rsidTr="0064469C">
        <w:trPr>
          <w:trHeight w:val="1645"/>
        </w:trPr>
        <w:tc>
          <w:tcPr>
            <w:tcW w:w="4644" w:type="dxa"/>
          </w:tcPr>
          <w:p w:rsidR="0064469C" w:rsidRDefault="005C3D1C" w:rsidP="0064469C">
            <w:pPr>
              <w:jc w:val="both"/>
              <w:rPr>
                <w:rFonts w:ascii="Arial" w:hAnsi="Arial" w:cs="Arial"/>
                <w:sz w:val="24"/>
                <w:szCs w:val="20"/>
              </w:rPr>
            </w:pPr>
            <w:r>
              <w:rPr>
                <w:rFonts w:ascii="Arial" w:hAnsi="Arial" w:cs="Arial"/>
                <w:sz w:val="24"/>
                <w:szCs w:val="20"/>
              </w:rPr>
              <w:t>¿De qué manera el aprendizaje entre escuelas favorece la mejora de los resultados educativos de los alumnos?</w:t>
            </w:r>
          </w:p>
        </w:tc>
        <w:tc>
          <w:tcPr>
            <w:tcW w:w="9132" w:type="dxa"/>
          </w:tcPr>
          <w:p w:rsidR="0064469C" w:rsidRDefault="005C3D1C" w:rsidP="0064469C">
            <w:pPr>
              <w:jc w:val="both"/>
              <w:rPr>
                <w:rFonts w:ascii="Arial" w:hAnsi="Arial" w:cs="Arial"/>
                <w:sz w:val="24"/>
                <w:szCs w:val="20"/>
              </w:rPr>
            </w:pPr>
            <w:r w:rsidRPr="005C3D1C">
              <w:rPr>
                <w:rFonts w:ascii="Arial" w:hAnsi="Arial" w:cs="Arial"/>
                <w:sz w:val="24"/>
                <w:szCs w:val="20"/>
              </w:rPr>
              <w:t>Considera el diálogo profesional y pedagógico como la herramienta que favorece un proceso de aprendizaje mutuo, a partir del intercambio y análisis de experiencias, aclaración de dudas y presentación de propuestas pedagógicas en una interacción entre pares, donde se habla de manera crítica, honesta y abierta de los problemas y éxitos educativos cotidianos, y se orienta la acción y generación de acuerdos básicos que impulsen los cambios necesarios para mejorar el quehacer docente y el logro educativo de todos los alumnos.</w:t>
            </w:r>
          </w:p>
        </w:tc>
      </w:tr>
    </w:tbl>
    <w:p w:rsidR="0064469C" w:rsidRDefault="0064469C" w:rsidP="0064469C">
      <w:pPr>
        <w:jc w:val="both"/>
        <w:rPr>
          <w:rFonts w:ascii="Arial" w:hAnsi="Arial" w:cs="Arial"/>
          <w:sz w:val="24"/>
          <w:szCs w:val="20"/>
        </w:rPr>
      </w:pPr>
    </w:p>
    <w:p w:rsidR="005C3D1C" w:rsidRDefault="005C3D1C" w:rsidP="0064469C">
      <w:pPr>
        <w:jc w:val="both"/>
        <w:rPr>
          <w:rFonts w:ascii="Arial" w:hAnsi="Arial" w:cs="Arial"/>
          <w:sz w:val="24"/>
          <w:szCs w:val="20"/>
        </w:rPr>
      </w:pPr>
    </w:p>
    <w:p w:rsidR="005C3D1C" w:rsidRDefault="005C3D1C" w:rsidP="0064469C">
      <w:pPr>
        <w:jc w:val="both"/>
        <w:rPr>
          <w:rFonts w:ascii="Arial" w:hAnsi="Arial" w:cs="Arial"/>
          <w:sz w:val="24"/>
          <w:szCs w:val="20"/>
        </w:rPr>
      </w:pPr>
    </w:p>
    <w:p w:rsidR="005C3D1C" w:rsidRDefault="005C3D1C" w:rsidP="0064469C">
      <w:pPr>
        <w:jc w:val="both"/>
        <w:rPr>
          <w:rFonts w:ascii="Arial" w:hAnsi="Arial" w:cs="Arial"/>
          <w:sz w:val="24"/>
          <w:szCs w:val="20"/>
        </w:rPr>
      </w:pPr>
    </w:p>
    <w:p w:rsidR="005C3D1C" w:rsidRDefault="005C3D1C" w:rsidP="0064469C">
      <w:pPr>
        <w:jc w:val="both"/>
        <w:rPr>
          <w:rFonts w:ascii="Arial" w:hAnsi="Arial" w:cs="Arial"/>
          <w:sz w:val="24"/>
          <w:szCs w:val="20"/>
        </w:rPr>
      </w:pPr>
    </w:p>
    <w:p w:rsidR="005C3D1C" w:rsidRDefault="005C3D1C" w:rsidP="0064469C">
      <w:pPr>
        <w:jc w:val="both"/>
        <w:rPr>
          <w:rFonts w:ascii="Arial" w:hAnsi="Arial" w:cs="Arial"/>
          <w:sz w:val="24"/>
          <w:szCs w:val="20"/>
        </w:rPr>
      </w:pPr>
    </w:p>
    <w:p w:rsidR="005C3D1C" w:rsidRDefault="005C3D1C" w:rsidP="0064469C">
      <w:pPr>
        <w:jc w:val="both"/>
        <w:rPr>
          <w:rFonts w:ascii="Arial" w:hAnsi="Arial" w:cs="Arial"/>
          <w:sz w:val="24"/>
          <w:szCs w:val="20"/>
        </w:rPr>
      </w:pPr>
    </w:p>
    <w:p w:rsidR="005C3D1C" w:rsidRDefault="005C3D1C" w:rsidP="0064469C">
      <w:pPr>
        <w:jc w:val="both"/>
        <w:rPr>
          <w:rFonts w:ascii="Arial" w:hAnsi="Arial" w:cs="Arial"/>
          <w:sz w:val="24"/>
          <w:szCs w:val="20"/>
        </w:rPr>
      </w:pPr>
    </w:p>
    <w:p w:rsidR="0017031B" w:rsidRPr="002B149F" w:rsidRDefault="0017031B" w:rsidP="0017031B">
      <w:pPr>
        <w:pStyle w:val="Sinespaciado"/>
        <w:ind w:left="360"/>
        <w:jc w:val="center"/>
      </w:pPr>
      <w:r w:rsidRPr="002B149F">
        <w:lastRenderedPageBreak/>
        <w:t>CONSEJO TECNICO ESCOLAR</w:t>
      </w:r>
    </w:p>
    <w:p w:rsidR="0017031B" w:rsidRPr="0064469C" w:rsidRDefault="0017031B" w:rsidP="0017031B">
      <w:pPr>
        <w:spacing w:after="0" w:line="240" w:lineRule="auto"/>
        <w:ind w:left="360"/>
        <w:jc w:val="center"/>
        <w:rPr>
          <w:rFonts w:ascii="Arial" w:hAnsi="Arial" w:cs="Arial"/>
          <w:b/>
          <w:sz w:val="20"/>
          <w:szCs w:val="20"/>
        </w:rPr>
      </w:pPr>
      <w:r w:rsidRPr="0064469C">
        <w:rPr>
          <w:rFonts w:ascii="Arial" w:hAnsi="Arial" w:cs="Arial"/>
          <w:b/>
          <w:sz w:val="20"/>
          <w:szCs w:val="20"/>
        </w:rPr>
        <w:t>MES ________________</w:t>
      </w:r>
    </w:p>
    <w:p w:rsidR="0017031B" w:rsidRPr="0064469C" w:rsidRDefault="0017031B" w:rsidP="0017031B">
      <w:pPr>
        <w:spacing w:after="0" w:line="240" w:lineRule="auto"/>
        <w:ind w:left="360"/>
        <w:jc w:val="center"/>
        <w:rPr>
          <w:rFonts w:ascii="Arial" w:hAnsi="Arial" w:cs="Arial"/>
          <w:b/>
          <w:sz w:val="20"/>
          <w:szCs w:val="20"/>
        </w:rPr>
      </w:pPr>
      <w:r w:rsidRPr="0064469C">
        <w:rPr>
          <w:rFonts w:ascii="Arial" w:hAnsi="Arial" w:cs="Arial"/>
          <w:b/>
          <w:sz w:val="20"/>
          <w:szCs w:val="20"/>
        </w:rPr>
        <w:t>JARDIN DE NIÑOS _________________________________</w:t>
      </w:r>
    </w:p>
    <w:p w:rsidR="0017031B" w:rsidRDefault="0017031B" w:rsidP="0017031B">
      <w:pPr>
        <w:spacing w:after="0" w:line="240" w:lineRule="auto"/>
        <w:ind w:left="360"/>
        <w:jc w:val="center"/>
        <w:rPr>
          <w:rFonts w:ascii="Arial" w:hAnsi="Arial" w:cs="Arial"/>
          <w:b/>
          <w:sz w:val="20"/>
          <w:szCs w:val="20"/>
        </w:rPr>
      </w:pPr>
      <w:r w:rsidRPr="0064469C">
        <w:rPr>
          <w:rFonts w:ascii="Arial" w:hAnsi="Arial" w:cs="Arial"/>
          <w:b/>
          <w:sz w:val="20"/>
          <w:szCs w:val="20"/>
        </w:rPr>
        <w:t>Producto en colectivo</w:t>
      </w:r>
    </w:p>
    <w:p w:rsidR="0017031B" w:rsidRDefault="0017031B" w:rsidP="0017031B">
      <w:pPr>
        <w:spacing w:after="0" w:line="240" w:lineRule="auto"/>
        <w:ind w:left="360"/>
        <w:jc w:val="center"/>
        <w:rPr>
          <w:rFonts w:ascii="Arial" w:hAnsi="Arial" w:cs="Arial"/>
          <w:b/>
          <w:sz w:val="20"/>
          <w:szCs w:val="20"/>
        </w:rPr>
      </w:pPr>
    </w:p>
    <w:p w:rsidR="005C3D1C" w:rsidRDefault="0017031B" w:rsidP="0017031B">
      <w:pPr>
        <w:jc w:val="center"/>
        <w:rPr>
          <w:rFonts w:ascii="Arial" w:hAnsi="Arial" w:cs="Arial"/>
          <w:sz w:val="24"/>
          <w:szCs w:val="20"/>
        </w:rPr>
      </w:pPr>
      <w:r>
        <w:rPr>
          <w:rFonts w:ascii="Arial" w:hAnsi="Arial" w:cs="Arial"/>
          <w:sz w:val="24"/>
          <w:szCs w:val="20"/>
        </w:rPr>
        <w:t>Estrategias breves</w:t>
      </w:r>
    </w:p>
    <w:p w:rsidR="0017031B" w:rsidRPr="0017031B" w:rsidRDefault="0017031B" w:rsidP="0017031B">
      <w:pPr>
        <w:jc w:val="both"/>
        <w:rPr>
          <w:rFonts w:ascii="Arial" w:hAnsi="Arial" w:cs="Arial"/>
          <w:b/>
          <w:sz w:val="24"/>
          <w:szCs w:val="20"/>
          <w:u w:val="single"/>
        </w:rPr>
      </w:pPr>
      <w:r w:rsidRPr="0017031B">
        <w:rPr>
          <w:rFonts w:ascii="Arial" w:hAnsi="Arial" w:cs="Arial"/>
          <w:b/>
          <w:sz w:val="24"/>
          <w:szCs w:val="20"/>
          <w:u w:val="single"/>
        </w:rPr>
        <w:t>Pensamiento matemático:</w:t>
      </w:r>
    </w:p>
    <w:p w:rsidR="0017031B" w:rsidRPr="0017031B" w:rsidRDefault="0017031B" w:rsidP="0017031B">
      <w:pPr>
        <w:pStyle w:val="Prrafodelista"/>
        <w:numPr>
          <w:ilvl w:val="0"/>
          <w:numId w:val="14"/>
        </w:numPr>
        <w:jc w:val="both"/>
        <w:rPr>
          <w:rFonts w:ascii="Arial" w:hAnsi="Arial" w:cs="Arial"/>
          <w:sz w:val="24"/>
          <w:szCs w:val="20"/>
        </w:rPr>
      </w:pPr>
      <w:r w:rsidRPr="0017031B">
        <w:rPr>
          <w:rFonts w:ascii="Arial" w:hAnsi="Arial" w:cs="Arial"/>
          <w:sz w:val="24"/>
          <w:szCs w:val="20"/>
        </w:rPr>
        <w:t xml:space="preserve">Mi lugarcito esta…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Los alumnos establecen sistemas de referencia en relación con la ubicación espacial.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Cómo se hace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 En un espacio amplio, la docente invita a sus alumnos a jugar busco un lugarcito. Todos juntos cantarán, y cuando finalice el canto deberán quedarse quietos en un lugar sin moverse.  Una vez que se termine la canción, deberán cuestionarlos de manera individual. Se pide a uno de los alumnos que describa dónde se quedó y qué hay a su alrededor.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 Algunos otros cuestionamientos pueden ser: o ¿Dónde te encuentras? o ¿Quién está cerca de ti? o ¿Quién se encuentra más lejos de ti? o ¿Qué objetos hay cercanos a ti? o ¿Quién se encuentra detrás de ti? o ¿Quién está más lejos de la puerta, tú o tu compañero?  Propicie que se establezca la mayor relación posible entre el lugar donde se quedó parado y los objetos y personas que están a su alrededor.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 Se debe procurar que el niño establezca la relación entre su cuerpo y otros objetos y los describa; en caso necesario, hágale preguntas que lo lleven a ampliar sus relaciones espaciales.  </w:t>
      </w:r>
    </w:p>
    <w:p w:rsidR="0017031B" w:rsidRPr="0017031B" w:rsidRDefault="0017031B" w:rsidP="0017031B">
      <w:pPr>
        <w:pStyle w:val="Prrafodelista"/>
        <w:numPr>
          <w:ilvl w:val="0"/>
          <w:numId w:val="14"/>
        </w:numPr>
        <w:jc w:val="both"/>
        <w:rPr>
          <w:rFonts w:ascii="Arial" w:hAnsi="Arial" w:cs="Arial"/>
          <w:sz w:val="24"/>
          <w:szCs w:val="20"/>
        </w:rPr>
      </w:pPr>
      <w:r w:rsidRPr="0017031B">
        <w:rPr>
          <w:rFonts w:ascii="Arial" w:hAnsi="Arial" w:cs="Arial"/>
          <w:sz w:val="24"/>
          <w:szCs w:val="20"/>
        </w:rPr>
        <w:t xml:space="preserve">Juego con cartas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El alumno desarrolla estrategias para hacer uso del principio del conteo: orden estable.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Que se requiere </w:t>
      </w:r>
    </w:p>
    <w:p w:rsidR="0017031B" w:rsidRPr="0017031B" w:rsidRDefault="0017031B" w:rsidP="0017031B">
      <w:pPr>
        <w:jc w:val="both"/>
        <w:rPr>
          <w:rFonts w:ascii="Arial" w:hAnsi="Arial" w:cs="Arial"/>
          <w:sz w:val="24"/>
          <w:szCs w:val="20"/>
        </w:rPr>
      </w:pPr>
      <w:r w:rsidRPr="0017031B">
        <w:rPr>
          <w:rFonts w:ascii="Arial" w:hAnsi="Arial" w:cs="Arial"/>
          <w:sz w:val="24"/>
          <w:szCs w:val="20"/>
        </w:rPr>
        <w:lastRenderedPageBreak/>
        <w:t xml:space="preserve">Cartas con cantidades del 1 al 10, juego del 1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 Cómo se hace…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 Repase con los alumnos los números del 1 al 10, y asegúrese de que sepan el orden correcto.  De manera individual, el alumno elige dos cartas de la baraja.  Solicite que las arregle en el orden correcto, por ejemplo: si saca un 3 y un 6, debe dejar un espacio entre las dos cartas; luego pida que saque una tercera y pregúntele dónde debe ir para que quede en el orden correcto.  </w:t>
      </w:r>
    </w:p>
    <w:p w:rsidR="0017031B" w:rsidRDefault="0017031B" w:rsidP="0017031B">
      <w:pPr>
        <w:jc w:val="both"/>
        <w:rPr>
          <w:rFonts w:ascii="Arial" w:hAnsi="Arial" w:cs="Arial"/>
          <w:sz w:val="24"/>
          <w:szCs w:val="20"/>
        </w:rPr>
      </w:pPr>
      <w:r w:rsidRPr="0017031B">
        <w:rPr>
          <w:rFonts w:ascii="Arial" w:hAnsi="Arial" w:cs="Arial"/>
          <w:sz w:val="24"/>
          <w:szCs w:val="20"/>
        </w:rPr>
        <w:t>Algunas preguntas pueden ser: o ¿En medio…? o ¿Antes del 3…? o ¿Después del 6…?</w:t>
      </w:r>
    </w:p>
    <w:p w:rsidR="0017031B" w:rsidRDefault="0017031B" w:rsidP="0017031B">
      <w:pPr>
        <w:jc w:val="both"/>
        <w:rPr>
          <w:rFonts w:ascii="Arial" w:hAnsi="Arial" w:cs="Arial"/>
          <w:sz w:val="24"/>
          <w:szCs w:val="20"/>
        </w:rPr>
      </w:pPr>
    </w:p>
    <w:p w:rsidR="0017031B" w:rsidRPr="0017031B" w:rsidRDefault="0017031B" w:rsidP="0017031B">
      <w:pPr>
        <w:jc w:val="both"/>
        <w:rPr>
          <w:rFonts w:ascii="Arial" w:hAnsi="Arial" w:cs="Arial"/>
          <w:b/>
          <w:sz w:val="24"/>
          <w:szCs w:val="20"/>
          <w:u w:val="single"/>
        </w:rPr>
      </w:pPr>
    </w:p>
    <w:p w:rsidR="0017031B" w:rsidRPr="0017031B" w:rsidRDefault="0017031B" w:rsidP="0017031B">
      <w:pPr>
        <w:jc w:val="both"/>
        <w:rPr>
          <w:rFonts w:ascii="Arial" w:hAnsi="Arial" w:cs="Arial"/>
          <w:b/>
          <w:sz w:val="24"/>
          <w:szCs w:val="20"/>
          <w:u w:val="single"/>
        </w:rPr>
      </w:pPr>
      <w:r w:rsidRPr="0017031B">
        <w:rPr>
          <w:rFonts w:ascii="Arial" w:hAnsi="Arial" w:cs="Arial"/>
          <w:b/>
          <w:sz w:val="24"/>
          <w:szCs w:val="20"/>
          <w:u w:val="single"/>
        </w:rPr>
        <w:t>Lenguaje y comunicación:</w:t>
      </w:r>
    </w:p>
    <w:p w:rsidR="0017031B" w:rsidRPr="0017031B" w:rsidRDefault="0017031B" w:rsidP="0017031B">
      <w:pPr>
        <w:pStyle w:val="Prrafodelista"/>
        <w:numPr>
          <w:ilvl w:val="0"/>
          <w:numId w:val="14"/>
        </w:numPr>
        <w:jc w:val="both"/>
        <w:rPr>
          <w:rFonts w:ascii="Arial" w:hAnsi="Arial" w:cs="Arial"/>
          <w:sz w:val="24"/>
          <w:szCs w:val="20"/>
        </w:rPr>
      </w:pPr>
      <w:r w:rsidRPr="0017031B">
        <w:rPr>
          <w:rFonts w:ascii="Arial" w:hAnsi="Arial" w:cs="Arial"/>
          <w:sz w:val="24"/>
          <w:szCs w:val="20"/>
        </w:rPr>
        <w:t xml:space="preserve">Escuchamos y decimos lo que pensamos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La educadora propone a los niños escuchar en la radio una canción, una noticia o un comercial, conversan acerca de lo que escucharon.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Que se requiere…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Disponer de una grabadora, en la que se propondrá escuchar y comentar, ya sea canciones, comerciales o la radio.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Como se hace…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Pedir a los niños que escuchen con atención, para después comente sobre ello. Trabajar con un elemento en cada ocasión (canción, noticia, comercial). Si se trata de una canción, hacer que los niños comenten sobre lo que dice en ella, que imaginan al escucharla, que sienten, etc. </w:t>
      </w:r>
    </w:p>
    <w:p w:rsidR="0017031B" w:rsidRDefault="0017031B" w:rsidP="0017031B">
      <w:pPr>
        <w:jc w:val="both"/>
        <w:rPr>
          <w:rFonts w:ascii="Arial" w:hAnsi="Arial" w:cs="Arial"/>
          <w:sz w:val="24"/>
          <w:szCs w:val="20"/>
        </w:rPr>
      </w:pPr>
      <w:r w:rsidRPr="0017031B">
        <w:rPr>
          <w:rFonts w:ascii="Arial" w:hAnsi="Arial" w:cs="Arial"/>
          <w:sz w:val="24"/>
          <w:szCs w:val="20"/>
        </w:rPr>
        <w:lastRenderedPageBreak/>
        <w:t>Si es un comercial, que es lo que anuncia, si la voz es de un hombre, mujer o niña, que sonidos identifica, que imaginan mientras escuchan. Si es noticia, de que se trata, donde ocurrió y cuando. Desarrollar la escu</w:t>
      </w:r>
      <w:r>
        <w:rPr>
          <w:rFonts w:ascii="Arial" w:hAnsi="Arial" w:cs="Arial"/>
          <w:sz w:val="24"/>
          <w:szCs w:val="20"/>
        </w:rPr>
        <w:t xml:space="preserve">cha y la comprensión.  </w:t>
      </w:r>
    </w:p>
    <w:p w:rsidR="0017031B" w:rsidRPr="0017031B" w:rsidRDefault="0017031B" w:rsidP="0017031B">
      <w:pPr>
        <w:pStyle w:val="Prrafodelista"/>
        <w:numPr>
          <w:ilvl w:val="0"/>
          <w:numId w:val="14"/>
        </w:numPr>
        <w:jc w:val="both"/>
        <w:rPr>
          <w:rFonts w:ascii="Arial" w:hAnsi="Arial" w:cs="Arial"/>
          <w:sz w:val="24"/>
          <w:szCs w:val="20"/>
        </w:rPr>
      </w:pPr>
      <w:r w:rsidRPr="0017031B">
        <w:rPr>
          <w:rFonts w:ascii="Arial" w:hAnsi="Arial" w:cs="Arial"/>
          <w:sz w:val="24"/>
          <w:szCs w:val="20"/>
        </w:rPr>
        <w:t xml:space="preserve">Conocemos y conversamos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La educadora lee un relato de la vida real, un libro o artículo de revista, informativo o descriptivo y conversen en grupo sobre lo que leyeron.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Que se requiere…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Utilizar la biblioteca de aula o escuela y formar un acervo de periódicos y revistas con temas de interés.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Como se hace…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Seleccionar textos que interesan, sorprendan, diviertan, amplíen su conocimientos, los tópicos pueden ser muy diversos a la vida en la comunidad o en otros lugares, a la vida de los animales, sucesos actuales. </w:t>
      </w:r>
    </w:p>
    <w:p w:rsidR="0017031B" w:rsidRPr="0017031B" w:rsidRDefault="0017031B" w:rsidP="0017031B">
      <w:pPr>
        <w:jc w:val="both"/>
        <w:rPr>
          <w:rFonts w:ascii="Arial" w:hAnsi="Arial" w:cs="Arial"/>
          <w:sz w:val="24"/>
          <w:szCs w:val="20"/>
        </w:rPr>
      </w:pPr>
      <w:r w:rsidRPr="0017031B">
        <w:rPr>
          <w:rFonts w:ascii="Arial" w:hAnsi="Arial" w:cs="Arial"/>
          <w:sz w:val="24"/>
          <w:szCs w:val="20"/>
        </w:rPr>
        <w:t xml:space="preserve">Mostrar a los niños la fuente o el portador (revista, libro, periódico) de la cual leerá para ellos. Después de leer la nota o artículo, permitirles que exploren  comenten libremente. </w:t>
      </w:r>
    </w:p>
    <w:p w:rsidR="0017031B" w:rsidRPr="0064469C" w:rsidRDefault="0017031B" w:rsidP="0017031B">
      <w:pPr>
        <w:jc w:val="both"/>
        <w:rPr>
          <w:rFonts w:ascii="Arial" w:hAnsi="Arial" w:cs="Arial"/>
          <w:sz w:val="24"/>
          <w:szCs w:val="20"/>
        </w:rPr>
      </w:pPr>
      <w:r w:rsidRPr="0017031B">
        <w:rPr>
          <w:rFonts w:ascii="Arial" w:hAnsi="Arial" w:cs="Arial"/>
          <w:sz w:val="24"/>
          <w:szCs w:val="20"/>
        </w:rPr>
        <w:t>Explicar qué tipo de información contiene esa fuente.</w:t>
      </w:r>
    </w:p>
    <w:sectPr w:rsidR="0017031B" w:rsidRPr="0064469C" w:rsidSect="00032155">
      <w:headerReference w:type="default" r:id="rId9"/>
      <w:footerReference w:type="default" r:id="rId10"/>
      <w:pgSz w:w="15840" w:h="12240" w:orient="landscape"/>
      <w:pgMar w:top="1701" w:right="1417" w:bottom="1701" w:left="1417" w:header="454"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5F53" w:rsidRDefault="005F5F53" w:rsidP="00032155">
      <w:pPr>
        <w:spacing w:after="0" w:line="240" w:lineRule="auto"/>
      </w:pPr>
      <w:r>
        <w:separator/>
      </w:r>
    </w:p>
  </w:endnote>
  <w:endnote w:type="continuationSeparator" w:id="0">
    <w:p w:rsidR="005F5F53" w:rsidRDefault="005F5F53" w:rsidP="00032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E3B" w:rsidRPr="00947E3B" w:rsidRDefault="00947E3B" w:rsidP="00947E3B">
    <w:pPr>
      <w:pStyle w:val="Piedepgina"/>
      <w:jc w:val="center"/>
      <w:rPr>
        <w:rFonts w:ascii="Arial" w:hAnsi="Arial" w:cs="Arial"/>
        <w:sz w:val="24"/>
        <w:szCs w:val="24"/>
      </w:rPr>
    </w:pPr>
    <w:hyperlink r:id="rId1" w:history="1">
      <w:r w:rsidRPr="00947E3B">
        <w:rPr>
          <w:rStyle w:val="Hipervnculo"/>
          <w:rFonts w:ascii="Arial" w:hAnsi="Arial" w:cs="Arial"/>
          <w:sz w:val="24"/>
          <w:szCs w:val="24"/>
        </w:rPr>
        <w:t>www.educanimando.com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5F53" w:rsidRDefault="005F5F53" w:rsidP="00032155">
      <w:pPr>
        <w:spacing w:after="0" w:line="240" w:lineRule="auto"/>
      </w:pPr>
      <w:r>
        <w:separator/>
      </w:r>
    </w:p>
  </w:footnote>
  <w:footnote w:type="continuationSeparator" w:id="0">
    <w:p w:rsidR="005F5F53" w:rsidRDefault="005F5F53" w:rsidP="000321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2155" w:rsidRDefault="00861296">
    <w:pPr>
      <w:pStyle w:val="Encabezado"/>
    </w:pPr>
    <w:r>
      <w:rPr>
        <w:noProof/>
        <w:lang w:val="es-ES" w:eastAsia="es-ES"/>
      </w:rPr>
      <w:drawing>
        <wp:anchor distT="0" distB="0" distL="114300" distR="114300" simplePos="0" relativeHeight="251660288" behindDoc="0" locked="0" layoutInCell="1" allowOverlap="1">
          <wp:simplePos x="0" y="0"/>
          <wp:positionH relativeFrom="column">
            <wp:posOffset>-585470</wp:posOffset>
          </wp:positionH>
          <wp:positionV relativeFrom="paragraph">
            <wp:posOffset>-20955</wp:posOffset>
          </wp:positionV>
          <wp:extent cx="2819400" cy="528320"/>
          <wp:effectExtent l="0" t="0" r="0" b="5080"/>
          <wp:wrapTopAndBottom/>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ducanimando-logofinal1200.png"/>
                  <pic:cNvPicPr/>
                </pic:nvPicPr>
                <pic:blipFill>
                  <a:blip r:embed="rId1">
                    <a:extLst>
                      <a:ext uri="{28A0092B-C50C-407E-A947-70E740481C1C}">
                        <a14:useLocalDpi xmlns:a14="http://schemas.microsoft.com/office/drawing/2010/main" val="0"/>
                      </a:ext>
                    </a:extLst>
                  </a:blip>
                  <a:stretch>
                    <a:fillRect/>
                  </a:stretch>
                </pic:blipFill>
                <pic:spPr>
                  <a:xfrm>
                    <a:off x="0" y="0"/>
                    <a:ext cx="2819400" cy="528320"/>
                  </a:xfrm>
                  <a:prstGeom prst="rect">
                    <a:avLst/>
                  </a:prstGeom>
                </pic:spPr>
              </pic:pic>
            </a:graphicData>
          </a:graphic>
          <wp14:sizeRelH relativeFrom="page">
            <wp14:pctWidth>0</wp14:pctWidth>
          </wp14:sizeRelH>
          <wp14:sizeRelV relativeFrom="page">
            <wp14:pctHeight>0</wp14:pctHeight>
          </wp14:sizeRelV>
        </wp:anchor>
      </w:drawing>
    </w:r>
    <w:r>
      <w:rPr>
        <w:noProof/>
        <w:lang w:val="es-ES" w:eastAsia="es-ES"/>
      </w:rPr>
      <w:drawing>
        <wp:anchor distT="0" distB="0" distL="114300" distR="114300" simplePos="0" relativeHeight="251659264" behindDoc="0" locked="0" layoutInCell="1" allowOverlap="1" wp14:anchorId="367F00EA" wp14:editId="4152D6EB">
          <wp:simplePos x="0" y="0"/>
          <wp:positionH relativeFrom="column">
            <wp:posOffset>3853180</wp:posOffset>
          </wp:positionH>
          <wp:positionV relativeFrom="paragraph">
            <wp:posOffset>-107315</wp:posOffset>
          </wp:positionV>
          <wp:extent cx="5083175" cy="609600"/>
          <wp:effectExtent l="0" t="0" r="3175" b="0"/>
          <wp:wrapTopAndBottom/>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TE-INTENSIVO.jpg"/>
                  <pic:cNvPicPr/>
                </pic:nvPicPr>
                <pic:blipFill rotWithShape="1">
                  <a:blip r:embed="rId2">
                    <a:extLst>
                      <a:ext uri="{28A0092B-C50C-407E-A947-70E740481C1C}">
                        <a14:useLocalDpi xmlns:a14="http://schemas.microsoft.com/office/drawing/2010/main" val="0"/>
                      </a:ext>
                    </a:extLst>
                  </a:blip>
                  <a:srcRect t="2260" b="86614"/>
                  <a:stretch/>
                </pic:blipFill>
                <pic:spPr bwMode="auto">
                  <a:xfrm>
                    <a:off x="0" y="0"/>
                    <a:ext cx="5083175"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32155">
      <w:ptab w:relativeTo="indent" w:alignment="center"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25pt;height:11.25pt" o:bullet="t">
        <v:imagedata r:id="rId1" o:title="mso3D20"/>
      </v:shape>
    </w:pict>
  </w:numPicBullet>
  <w:abstractNum w:abstractNumId="0">
    <w:nsid w:val="07C83AB0"/>
    <w:multiLevelType w:val="hybridMultilevel"/>
    <w:tmpl w:val="75442B4C"/>
    <w:lvl w:ilvl="0" w:tplc="0622817C">
      <w:start w:val="1"/>
      <w:numFmt w:val="bullet"/>
      <w:lvlText w:val=""/>
      <w:lvlJc w:val="left"/>
      <w:pPr>
        <w:ind w:left="8452" w:hanging="360"/>
      </w:pPr>
      <w:rPr>
        <w:rFonts w:ascii="Wingdings" w:hAnsi="Wingdings" w:hint="default"/>
      </w:rPr>
    </w:lvl>
    <w:lvl w:ilvl="1" w:tplc="080A0003" w:tentative="1">
      <w:start w:val="1"/>
      <w:numFmt w:val="bullet"/>
      <w:lvlText w:val="o"/>
      <w:lvlJc w:val="left"/>
      <w:pPr>
        <w:ind w:left="9172" w:hanging="360"/>
      </w:pPr>
      <w:rPr>
        <w:rFonts w:ascii="Courier New" w:hAnsi="Courier New" w:cs="Courier New" w:hint="default"/>
      </w:rPr>
    </w:lvl>
    <w:lvl w:ilvl="2" w:tplc="080A0005" w:tentative="1">
      <w:start w:val="1"/>
      <w:numFmt w:val="bullet"/>
      <w:lvlText w:val=""/>
      <w:lvlJc w:val="left"/>
      <w:pPr>
        <w:ind w:left="9892" w:hanging="360"/>
      </w:pPr>
      <w:rPr>
        <w:rFonts w:ascii="Wingdings" w:hAnsi="Wingdings" w:hint="default"/>
      </w:rPr>
    </w:lvl>
    <w:lvl w:ilvl="3" w:tplc="080A0001" w:tentative="1">
      <w:start w:val="1"/>
      <w:numFmt w:val="bullet"/>
      <w:lvlText w:val=""/>
      <w:lvlJc w:val="left"/>
      <w:pPr>
        <w:ind w:left="10612" w:hanging="360"/>
      </w:pPr>
      <w:rPr>
        <w:rFonts w:ascii="Symbol" w:hAnsi="Symbol" w:hint="default"/>
      </w:rPr>
    </w:lvl>
    <w:lvl w:ilvl="4" w:tplc="080A0003" w:tentative="1">
      <w:start w:val="1"/>
      <w:numFmt w:val="bullet"/>
      <w:lvlText w:val="o"/>
      <w:lvlJc w:val="left"/>
      <w:pPr>
        <w:ind w:left="11332" w:hanging="360"/>
      </w:pPr>
      <w:rPr>
        <w:rFonts w:ascii="Courier New" w:hAnsi="Courier New" w:cs="Courier New" w:hint="default"/>
      </w:rPr>
    </w:lvl>
    <w:lvl w:ilvl="5" w:tplc="080A0005" w:tentative="1">
      <w:start w:val="1"/>
      <w:numFmt w:val="bullet"/>
      <w:lvlText w:val=""/>
      <w:lvlJc w:val="left"/>
      <w:pPr>
        <w:ind w:left="12052" w:hanging="360"/>
      </w:pPr>
      <w:rPr>
        <w:rFonts w:ascii="Wingdings" w:hAnsi="Wingdings" w:hint="default"/>
      </w:rPr>
    </w:lvl>
    <w:lvl w:ilvl="6" w:tplc="080A0001" w:tentative="1">
      <w:start w:val="1"/>
      <w:numFmt w:val="bullet"/>
      <w:lvlText w:val=""/>
      <w:lvlJc w:val="left"/>
      <w:pPr>
        <w:ind w:left="12772" w:hanging="360"/>
      </w:pPr>
      <w:rPr>
        <w:rFonts w:ascii="Symbol" w:hAnsi="Symbol" w:hint="default"/>
      </w:rPr>
    </w:lvl>
    <w:lvl w:ilvl="7" w:tplc="080A0003" w:tentative="1">
      <w:start w:val="1"/>
      <w:numFmt w:val="bullet"/>
      <w:lvlText w:val="o"/>
      <w:lvlJc w:val="left"/>
      <w:pPr>
        <w:ind w:left="13492" w:hanging="360"/>
      </w:pPr>
      <w:rPr>
        <w:rFonts w:ascii="Courier New" w:hAnsi="Courier New" w:cs="Courier New" w:hint="default"/>
      </w:rPr>
    </w:lvl>
    <w:lvl w:ilvl="8" w:tplc="080A0005" w:tentative="1">
      <w:start w:val="1"/>
      <w:numFmt w:val="bullet"/>
      <w:lvlText w:val=""/>
      <w:lvlJc w:val="left"/>
      <w:pPr>
        <w:ind w:left="14212" w:hanging="360"/>
      </w:pPr>
      <w:rPr>
        <w:rFonts w:ascii="Wingdings" w:hAnsi="Wingdings" w:hint="default"/>
      </w:rPr>
    </w:lvl>
  </w:abstractNum>
  <w:abstractNum w:abstractNumId="1">
    <w:nsid w:val="0A230CEF"/>
    <w:multiLevelType w:val="hybridMultilevel"/>
    <w:tmpl w:val="DAFE022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4C51034"/>
    <w:multiLevelType w:val="hybridMultilevel"/>
    <w:tmpl w:val="7C4E1C8C"/>
    <w:lvl w:ilvl="0" w:tplc="080A0007">
      <w:start w:val="1"/>
      <w:numFmt w:val="bullet"/>
      <w:lvlText w:val=""/>
      <w:lvlPicBulletId w:val="0"/>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4E82E6C"/>
    <w:multiLevelType w:val="hybridMultilevel"/>
    <w:tmpl w:val="38B04452"/>
    <w:lvl w:ilvl="0" w:tplc="D390D330">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5064462"/>
    <w:multiLevelType w:val="hybridMultilevel"/>
    <w:tmpl w:val="702E3656"/>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AD64043"/>
    <w:multiLevelType w:val="hybridMultilevel"/>
    <w:tmpl w:val="F25677F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1FF37596"/>
    <w:multiLevelType w:val="hybridMultilevel"/>
    <w:tmpl w:val="8F948800"/>
    <w:lvl w:ilvl="0" w:tplc="0622817C">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nsid w:val="35820A13"/>
    <w:multiLevelType w:val="hybridMultilevel"/>
    <w:tmpl w:val="3EB6565A"/>
    <w:lvl w:ilvl="0" w:tplc="72E08F56">
      <w:start w:val="1"/>
      <w:numFmt w:val="bullet"/>
      <w:lvlText w:val=""/>
      <w:lvlJc w:val="left"/>
      <w:pPr>
        <w:ind w:left="1440" w:hanging="360"/>
      </w:pPr>
      <w:rPr>
        <w:rFonts w:ascii="Symbol" w:hAnsi="Symbol" w:hint="default"/>
      </w:rPr>
    </w:lvl>
    <w:lvl w:ilvl="1" w:tplc="080A0003" w:tentative="1">
      <w:start w:val="1"/>
      <w:numFmt w:val="bullet"/>
      <w:lvlText w:val="o"/>
      <w:lvlJc w:val="left"/>
      <w:pPr>
        <w:ind w:left="2160" w:hanging="360"/>
      </w:pPr>
      <w:rPr>
        <w:rFonts w:ascii="Courier New" w:hAnsi="Courier New" w:cs="Courier New" w:hint="default"/>
      </w:rPr>
    </w:lvl>
    <w:lvl w:ilvl="2" w:tplc="080A0005" w:tentative="1">
      <w:start w:val="1"/>
      <w:numFmt w:val="bullet"/>
      <w:lvlText w:val=""/>
      <w:lvlJc w:val="left"/>
      <w:pPr>
        <w:ind w:left="2880" w:hanging="360"/>
      </w:pPr>
      <w:rPr>
        <w:rFonts w:ascii="Wingdings" w:hAnsi="Wingdings" w:hint="default"/>
      </w:rPr>
    </w:lvl>
    <w:lvl w:ilvl="3" w:tplc="080A0001" w:tentative="1">
      <w:start w:val="1"/>
      <w:numFmt w:val="bullet"/>
      <w:lvlText w:val=""/>
      <w:lvlJc w:val="left"/>
      <w:pPr>
        <w:ind w:left="3600" w:hanging="360"/>
      </w:pPr>
      <w:rPr>
        <w:rFonts w:ascii="Symbol" w:hAnsi="Symbol" w:hint="default"/>
      </w:rPr>
    </w:lvl>
    <w:lvl w:ilvl="4" w:tplc="080A0003" w:tentative="1">
      <w:start w:val="1"/>
      <w:numFmt w:val="bullet"/>
      <w:lvlText w:val="o"/>
      <w:lvlJc w:val="left"/>
      <w:pPr>
        <w:ind w:left="4320" w:hanging="360"/>
      </w:pPr>
      <w:rPr>
        <w:rFonts w:ascii="Courier New" w:hAnsi="Courier New" w:cs="Courier New" w:hint="default"/>
      </w:rPr>
    </w:lvl>
    <w:lvl w:ilvl="5" w:tplc="080A0005" w:tentative="1">
      <w:start w:val="1"/>
      <w:numFmt w:val="bullet"/>
      <w:lvlText w:val=""/>
      <w:lvlJc w:val="left"/>
      <w:pPr>
        <w:ind w:left="5040" w:hanging="360"/>
      </w:pPr>
      <w:rPr>
        <w:rFonts w:ascii="Wingdings" w:hAnsi="Wingdings" w:hint="default"/>
      </w:rPr>
    </w:lvl>
    <w:lvl w:ilvl="6" w:tplc="080A0001" w:tentative="1">
      <w:start w:val="1"/>
      <w:numFmt w:val="bullet"/>
      <w:lvlText w:val=""/>
      <w:lvlJc w:val="left"/>
      <w:pPr>
        <w:ind w:left="5760" w:hanging="360"/>
      </w:pPr>
      <w:rPr>
        <w:rFonts w:ascii="Symbol" w:hAnsi="Symbol" w:hint="default"/>
      </w:rPr>
    </w:lvl>
    <w:lvl w:ilvl="7" w:tplc="080A0003" w:tentative="1">
      <w:start w:val="1"/>
      <w:numFmt w:val="bullet"/>
      <w:lvlText w:val="o"/>
      <w:lvlJc w:val="left"/>
      <w:pPr>
        <w:ind w:left="6480" w:hanging="360"/>
      </w:pPr>
      <w:rPr>
        <w:rFonts w:ascii="Courier New" w:hAnsi="Courier New" w:cs="Courier New" w:hint="default"/>
      </w:rPr>
    </w:lvl>
    <w:lvl w:ilvl="8" w:tplc="080A0005" w:tentative="1">
      <w:start w:val="1"/>
      <w:numFmt w:val="bullet"/>
      <w:lvlText w:val=""/>
      <w:lvlJc w:val="left"/>
      <w:pPr>
        <w:ind w:left="7200" w:hanging="360"/>
      </w:pPr>
      <w:rPr>
        <w:rFonts w:ascii="Wingdings" w:hAnsi="Wingdings" w:hint="default"/>
      </w:rPr>
    </w:lvl>
  </w:abstractNum>
  <w:abstractNum w:abstractNumId="8">
    <w:nsid w:val="3D9A0B54"/>
    <w:multiLevelType w:val="hybridMultilevel"/>
    <w:tmpl w:val="92B25B7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454F2213"/>
    <w:multiLevelType w:val="hybridMultilevel"/>
    <w:tmpl w:val="C1E86436"/>
    <w:lvl w:ilvl="0" w:tplc="0622817C">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4C7D0B16"/>
    <w:multiLevelType w:val="hybridMultilevel"/>
    <w:tmpl w:val="E7C4EED2"/>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58847A40"/>
    <w:multiLevelType w:val="multilevel"/>
    <w:tmpl w:val="9E54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EEC5329"/>
    <w:multiLevelType w:val="hybridMultilevel"/>
    <w:tmpl w:val="444ED81A"/>
    <w:lvl w:ilvl="0" w:tplc="D390D330">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nsid w:val="63F6214D"/>
    <w:multiLevelType w:val="hybridMultilevel"/>
    <w:tmpl w:val="8A344F0E"/>
    <w:lvl w:ilvl="0" w:tplc="D390D330">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70A12C96"/>
    <w:multiLevelType w:val="multilevel"/>
    <w:tmpl w:val="61A42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FFD7311"/>
    <w:multiLevelType w:val="hybridMultilevel"/>
    <w:tmpl w:val="39C0F80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3"/>
  </w:num>
  <w:num w:numId="4">
    <w:abstractNumId w:val="15"/>
  </w:num>
  <w:num w:numId="5">
    <w:abstractNumId w:val="5"/>
  </w:num>
  <w:num w:numId="6">
    <w:abstractNumId w:val="6"/>
  </w:num>
  <w:num w:numId="7">
    <w:abstractNumId w:val="4"/>
  </w:num>
  <w:num w:numId="8">
    <w:abstractNumId w:val="8"/>
  </w:num>
  <w:num w:numId="9">
    <w:abstractNumId w:val="13"/>
  </w:num>
  <w:num w:numId="10">
    <w:abstractNumId w:val="7"/>
  </w:num>
  <w:num w:numId="11">
    <w:abstractNumId w:val="9"/>
  </w:num>
  <w:num w:numId="12">
    <w:abstractNumId w:val="12"/>
  </w:num>
  <w:num w:numId="13">
    <w:abstractNumId w:val="1"/>
  </w:num>
  <w:num w:numId="14">
    <w:abstractNumId w:val="2"/>
  </w:num>
  <w:num w:numId="15">
    <w:abstractNumId w:val="14"/>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C2C"/>
    <w:rsid w:val="00032155"/>
    <w:rsid w:val="0017031B"/>
    <w:rsid w:val="00331377"/>
    <w:rsid w:val="00386E46"/>
    <w:rsid w:val="00537124"/>
    <w:rsid w:val="005C3D1C"/>
    <w:rsid w:val="005F5F53"/>
    <w:rsid w:val="00642704"/>
    <w:rsid w:val="0064469C"/>
    <w:rsid w:val="006512FB"/>
    <w:rsid w:val="006C3C2C"/>
    <w:rsid w:val="007415A9"/>
    <w:rsid w:val="007C5F89"/>
    <w:rsid w:val="007F096F"/>
    <w:rsid w:val="008536B3"/>
    <w:rsid w:val="00861296"/>
    <w:rsid w:val="008735FB"/>
    <w:rsid w:val="00910EB0"/>
    <w:rsid w:val="00947E3B"/>
    <w:rsid w:val="009528B9"/>
    <w:rsid w:val="009F3C7A"/>
    <w:rsid w:val="00A712C6"/>
    <w:rsid w:val="00A771B6"/>
    <w:rsid w:val="00A950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C2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3C2C"/>
    <w:pPr>
      <w:ind w:left="720"/>
      <w:contextualSpacing/>
    </w:pPr>
  </w:style>
  <w:style w:type="table" w:styleId="Tablaconcuadrcula">
    <w:name w:val="Table Grid"/>
    <w:basedOn w:val="Tablanormal"/>
    <w:uiPriority w:val="59"/>
    <w:rsid w:val="006C3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A712C6"/>
    <w:pPr>
      <w:spacing w:after="0" w:line="240" w:lineRule="auto"/>
    </w:pPr>
  </w:style>
  <w:style w:type="character" w:styleId="Textoennegrita">
    <w:name w:val="Strong"/>
    <w:basedOn w:val="Fuentedeprrafopredeter"/>
    <w:uiPriority w:val="22"/>
    <w:qFormat/>
    <w:rsid w:val="005C3D1C"/>
    <w:rPr>
      <w:b/>
      <w:bCs/>
    </w:rPr>
  </w:style>
  <w:style w:type="paragraph" w:styleId="Encabezado">
    <w:name w:val="header"/>
    <w:basedOn w:val="Normal"/>
    <w:link w:val="EncabezadoCar"/>
    <w:uiPriority w:val="99"/>
    <w:unhideWhenUsed/>
    <w:rsid w:val="000321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2155"/>
  </w:style>
  <w:style w:type="paragraph" w:styleId="Piedepgina">
    <w:name w:val="footer"/>
    <w:basedOn w:val="Normal"/>
    <w:link w:val="PiedepginaCar"/>
    <w:uiPriority w:val="99"/>
    <w:unhideWhenUsed/>
    <w:rsid w:val="000321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2155"/>
  </w:style>
  <w:style w:type="paragraph" w:styleId="Textodeglobo">
    <w:name w:val="Balloon Text"/>
    <w:basedOn w:val="Normal"/>
    <w:link w:val="TextodegloboCar"/>
    <w:uiPriority w:val="99"/>
    <w:semiHidden/>
    <w:unhideWhenUsed/>
    <w:rsid w:val="0086129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1296"/>
    <w:rPr>
      <w:rFonts w:ascii="Tahoma" w:hAnsi="Tahoma" w:cs="Tahoma"/>
      <w:sz w:val="16"/>
      <w:szCs w:val="16"/>
    </w:rPr>
  </w:style>
  <w:style w:type="character" w:styleId="Hipervnculo">
    <w:name w:val="Hyperlink"/>
    <w:basedOn w:val="Fuentedeprrafopredeter"/>
    <w:uiPriority w:val="99"/>
    <w:unhideWhenUsed/>
    <w:rsid w:val="00947E3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3C2C"/>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C3C2C"/>
    <w:pPr>
      <w:ind w:left="720"/>
      <w:contextualSpacing/>
    </w:pPr>
  </w:style>
  <w:style w:type="table" w:styleId="Tablaconcuadrcula">
    <w:name w:val="Table Grid"/>
    <w:basedOn w:val="Tablanormal"/>
    <w:uiPriority w:val="59"/>
    <w:rsid w:val="006C3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A712C6"/>
    <w:pPr>
      <w:spacing w:after="0" w:line="240" w:lineRule="auto"/>
    </w:pPr>
  </w:style>
  <w:style w:type="character" w:styleId="Textoennegrita">
    <w:name w:val="Strong"/>
    <w:basedOn w:val="Fuentedeprrafopredeter"/>
    <w:uiPriority w:val="22"/>
    <w:qFormat/>
    <w:rsid w:val="005C3D1C"/>
    <w:rPr>
      <w:b/>
      <w:bCs/>
    </w:rPr>
  </w:style>
  <w:style w:type="paragraph" w:styleId="Encabezado">
    <w:name w:val="header"/>
    <w:basedOn w:val="Normal"/>
    <w:link w:val="EncabezadoCar"/>
    <w:uiPriority w:val="99"/>
    <w:unhideWhenUsed/>
    <w:rsid w:val="0003215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32155"/>
  </w:style>
  <w:style w:type="paragraph" w:styleId="Piedepgina">
    <w:name w:val="footer"/>
    <w:basedOn w:val="Normal"/>
    <w:link w:val="PiedepginaCar"/>
    <w:uiPriority w:val="99"/>
    <w:unhideWhenUsed/>
    <w:rsid w:val="0003215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32155"/>
  </w:style>
  <w:style w:type="paragraph" w:styleId="Textodeglobo">
    <w:name w:val="Balloon Text"/>
    <w:basedOn w:val="Normal"/>
    <w:link w:val="TextodegloboCar"/>
    <w:uiPriority w:val="99"/>
    <w:semiHidden/>
    <w:unhideWhenUsed/>
    <w:rsid w:val="0086129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61296"/>
    <w:rPr>
      <w:rFonts w:ascii="Tahoma" w:hAnsi="Tahoma" w:cs="Tahoma"/>
      <w:sz w:val="16"/>
      <w:szCs w:val="16"/>
    </w:rPr>
  </w:style>
  <w:style w:type="character" w:styleId="Hipervnculo">
    <w:name w:val="Hyperlink"/>
    <w:basedOn w:val="Fuentedeprrafopredeter"/>
    <w:uiPriority w:val="99"/>
    <w:unhideWhenUsed/>
    <w:rsid w:val="00947E3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004998">
      <w:bodyDiv w:val="1"/>
      <w:marLeft w:val="0"/>
      <w:marRight w:val="0"/>
      <w:marTop w:val="0"/>
      <w:marBottom w:val="0"/>
      <w:divBdr>
        <w:top w:val="none" w:sz="0" w:space="0" w:color="auto"/>
        <w:left w:val="none" w:sz="0" w:space="0" w:color="auto"/>
        <w:bottom w:val="none" w:sz="0" w:space="0" w:color="auto"/>
        <w:right w:val="none" w:sz="0" w:space="0" w:color="auto"/>
      </w:divBdr>
    </w:div>
    <w:div w:id="1709597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www.educanimando.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4037</Words>
  <Characters>22208</Characters>
  <Application>Microsoft Office Word</Application>
  <DocSecurity>0</DocSecurity>
  <Lines>185</Lines>
  <Paragraphs>52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26193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mOntSe rOmeRo</dc:creator>
  <cp:lastModifiedBy>Itzae</cp:lastModifiedBy>
  <cp:revision>2</cp:revision>
  <dcterms:created xsi:type="dcterms:W3CDTF">2017-10-26T22:28:00Z</dcterms:created>
  <dcterms:modified xsi:type="dcterms:W3CDTF">2017-10-26T22:28:00Z</dcterms:modified>
</cp:coreProperties>
</file>